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06" w:rsidRPr="00371AB4" w:rsidRDefault="006B4B06" w:rsidP="00371AB4">
      <w:pPr>
        <w:pStyle w:val="a3"/>
        <w:shd w:val="clear" w:color="auto" w:fill="FFFFFF"/>
        <w:spacing w:before="0" w:beforeAutospacing="0" w:after="360" w:afterAutospacing="0"/>
        <w:ind w:firstLine="708"/>
        <w:textAlignment w:val="baseline"/>
        <w:rPr>
          <w:color w:val="3A3A3A"/>
        </w:rPr>
      </w:pPr>
      <w:r w:rsidRPr="00371AB4">
        <w:rPr>
          <w:color w:val="3A3A3A"/>
        </w:rPr>
        <w:t xml:space="preserve">Фонд поддержки детей, находящихся в трудной жизненной ситуации (далее – Фонд), информирует   о новых материалах, созданных Фондом в  2020 году, для продвижения </w:t>
      </w:r>
      <w:r w:rsidRPr="00371AB4">
        <w:rPr>
          <w:b/>
          <w:color w:val="FF0000"/>
        </w:rPr>
        <w:t>Общероссийского детского телефона доверия 8-800-2000-122</w:t>
      </w:r>
      <w:r w:rsidRPr="00371AB4">
        <w:rPr>
          <w:color w:val="3A3A3A"/>
        </w:rPr>
        <w:t xml:space="preserve"> (далее – ДТД) в регионах Российской Федерации.</w:t>
      </w:r>
    </w:p>
    <w:p w:rsidR="00A35FEB" w:rsidRPr="00371AB4" w:rsidRDefault="006B4B06" w:rsidP="00A35F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A3A3A"/>
        </w:rPr>
      </w:pPr>
      <w:r w:rsidRPr="00371AB4">
        <w:rPr>
          <w:b/>
          <w:color w:val="0000FF"/>
        </w:rPr>
        <w:t>Новая серия информационно-рекламных материалов</w:t>
      </w:r>
      <w:r w:rsidR="00371AB4">
        <w:rPr>
          <w:b/>
          <w:color w:val="0000FF"/>
        </w:rPr>
        <w:t xml:space="preserve"> для несовершеннолетних</w:t>
      </w:r>
      <w:r w:rsidRPr="00371AB4">
        <w:rPr>
          <w:b/>
          <w:color w:val="0000FF"/>
        </w:rPr>
        <w:t xml:space="preserve"> «Слова тоже ранят»</w:t>
      </w:r>
      <w:r w:rsidRPr="00371AB4">
        <w:rPr>
          <w:color w:val="3A3A3A"/>
        </w:rPr>
        <w:t xml:space="preserve"> (далее – РИМ), привлекает внимание к актуальной проблеме кибербуллинга среди подростков. </w:t>
      </w:r>
    </w:p>
    <w:p w:rsidR="006B4B06" w:rsidRPr="00371AB4" w:rsidRDefault="006B4B06" w:rsidP="00A35FE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A3A3A"/>
        </w:rPr>
      </w:pPr>
      <w:r w:rsidRPr="00371AB4">
        <w:rPr>
          <w:color w:val="3A3A3A"/>
        </w:rPr>
        <w:t>Материалы направлены на широкую целевую аудиторию и включают в себя видео</w:t>
      </w:r>
      <w:r w:rsidR="00A35FEB" w:rsidRPr="00371AB4">
        <w:rPr>
          <w:color w:val="3A3A3A"/>
        </w:rPr>
        <w:t xml:space="preserve"> </w:t>
      </w:r>
      <w:r w:rsidRPr="00371AB4">
        <w:rPr>
          <w:color w:val="3A3A3A"/>
        </w:rPr>
        <w:t xml:space="preserve">- и аудиоролики, макеты печатной продукции, </w:t>
      </w:r>
      <w:proofErr w:type="gramStart"/>
      <w:r w:rsidRPr="00371AB4">
        <w:rPr>
          <w:color w:val="3A3A3A"/>
        </w:rPr>
        <w:t>интернет-баннеры</w:t>
      </w:r>
      <w:proofErr w:type="gramEnd"/>
      <w:r w:rsidRPr="00371AB4">
        <w:rPr>
          <w:color w:val="3A3A3A"/>
        </w:rPr>
        <w:t xml:space="preserve"> (можно ознакомиться на сайте Фонда в разделе «Рекламно-информационные материалы о ДТД»</w:t>
      </w:r>
      <w:r w:rsidR="00A35FEB" w:rsidRPr="00371AB4">
        <w:rPr>
          <w:color w:val="3A3A3A"/>
        </w:rPr>
        <w:t xml:space="preserve"> по ссылке</w:t>
      </w:r>
      <w:r w:rsidRPr="00371AB4">
        <w:rPr>
          <w:color w:val="3A3A3A"/>
        </w:rPr>
        <w:t>: </w:t>
      </w:r>
      <w:hyperlink r:id="rId4" w:tgtFrame="_blank" w:history="1">
        <w:r w:rsidRPr="00371AB4">
          <w:rPr>
            <w:rStyle w:val="a4"/>
            <w:color w:val="0274BE"/>
            <w:u w:val="none"/>
            <w:bdr w:val="none" w:sz="0" w:space="0" w:color="auto" w:frame="1"/>
          </w:rPr>
          <w:t>https://fond-detyam.ru/detskiy-telefon-doveriya/reklamno-informatsionnye-materialy/</w:t>
        </w:r>
      </w:hyperlink>
      <w:r w:rsidRPr="00371AB4">
        <w:rPr>
          <w:color w:val="3A3A3A"/>
        </w:rPr>
        <w:t>).</w:t>
      </w:r>
    </w:p>
    <w:p w:rsidR="0079128F" w:rsidRPr="00371AB4" w:rsidRDefault="0079128F">
      <w:pPr>
        <w:rPr>
          <w:rFonts w:ascii="Times New Roman" w:hAnsi="Times New Roman" w:cs="Times New Roman"/>
          <w:sz w:val="24"/>
          <w:szCs w:val="24"/>
        </w:rPr>
      </w:pPr>
    </w:p>
    <w:p w:rsidR="00371AB4" w:rsidRPr="00371AB4" w:rsidRDefault="00371AB4" w:rsidP="00371AB4">
      <w:pPr>
        <w:pStyle w:val="1"/>
        <w:shd w:val="clear" w:color="auto" w:fill="FFFFFF"/>
        <w:spacing w:before="0" w:beforeAutospacing="0" w:after="0" w:afterAutospacing="0" w:line="401" w:lineRule="atLeast"/>
        <w:ind w:firstLine="708"/>
        <w:rPr>
          <w:b w:val="0"/>
          <w:bCs w:val="0"/>
          <w:color w:val="000000"/>
          <w:sz w:val="24"/>
          <w:szCs w:val="24"/>
        </w:rPr>
      </w:pPr>
      <w:r w:rsidRPr="00371AB4">
        <w:rPr>
          <w:bCs w:val="0"/>
          <w:color w:val="0000FF"/>
          <w:sz w:val="24"/>
          <w:szCs w:val="24"/>
        </w:rPr>
        <w:t xml:space="preserve">Информационно-просветительские материалы об </w:t>
      </w:r>
      <w:proofErr w:type="gramStart"/>
      <w:r w:rsidRPr="00371AB4">
        <w:rPr>
          <w:bCs w:val="0"/>
          <w:color w:val="0000FF"/>
          <w:sz w:val="24"/>
          <w:szCs w:val="24"/>
        </w:rPr>
        <w:t>ответственном</w:t>
      </w:r>
      <w:proofErr w:type="gramEnd"/>
      <w:r w:rsidRPr="00371AB4">
        <w:rPr>
          <w:bCs w:val="0"/>
          <w:color w:val="0000FF"/>
          <w:sz w:val="24"/>
          <w:szCs w:val="24"/>
        </w:rPr>
        <w:t xml:space="preserve"> родительстве</w:t>
      </w:r>
      <w:r w:rsidRPr="00371AB4">
        <w:rPr>
          <w:b w:val="0"/>
          <w:bCs w:val="0"/>
          <w:color w:val="000000"/>
          <w:sz w:val="24"/>
          <w:szCs w:val="24"/>
        </w:rPr>
        <w:t xml:space="preserve"> размещены по ссылке:</w:t>
      </w:r>
    </w:p>
    <w:p w:rsidR="00371AB4" w:rsidRDefault="00371AB4" w:rsidP="00371AB4">
      <w:r>
        <w:t xml:space="preserve"> </w:t>
      </w:r>
      <w:hyperlink r:id="rId5" w:history="1">
        <w:r w:rsidRPr="00B0728D">
          <w:rPr>
            <w:rStyle w:val="a4"/>
          </w:rPr>
          <w:t>https://fond-detyam.ru/reklamno-informatsionnye-materialy-ob-otvetstvennom-roditelstve/</w:t>
        </w:r>
      </w:hyperlink>
      <w:r>
        <w:t xml:space="preserve"> </w:t>
      </w:r>
    </w:p>
    <w:sectPr w:rsidR="00371AB4" w:rsidSect="0019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4B06"/>
    <w:rsid w:val="00195992"/>
    <w:rsid w:val="00371AB4"/>
    <w:rsid w:val="006B4B06"/>
    <w:rsid w:val="0079128F"/>
    <w:rsid w:val="00A3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92"/>
  </w:style>
  <w:style w:type="paragraph" w:styleId="1">
    <w:name w:val="heading 1"/>
    <w:basedOn w:val="a"/>
    <w:link w:val="10"/>
    <w:uiPriority w:val="9"/>
    <w:qFormat/>
    <w:rsid w:val="0037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4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A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nd-detyam.ru/reklamno-informatsionnye-materialy-ob-otvetstvennom-roditelstve/" TargetMode="External"/><Relationship Id="rId4" Type="http://schemas.openxmlformats.org/officeDocument/2006/relationships/hyperlink" Target="https://childhelpline.ru/goto/https:/fond-detyam.ru/detskiy-telefon-doveriya/reklamno-informatsionny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5</cp:revision>
  <dcterms:created xsi:type="dcterms:W3CDTF">2022-07-15T12:01:00Z</dcterms:created>
  <dcterms:modified xsi:type="dcterms:W3CDTF">2022-07-15T12:11:00Z</dcterms:modified>
</cp:coreProperties>
</file>