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1D" w:rsidRPr="00AB4C1D" w:rsidRDefault="006F706F" w:rsidP="00AB4C1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4C1D">
        <w:rPr>
          <w:b/>
          <w:color w:val="FF0000"/>
          <w:sz w:val="28"/>
          <w:szCs w:val="28"/>
          <w:u w:val="single"/>
        </w:rPr>
        <w:t>Опека, попечительство, приемная семья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 xml:space="preserve">Опека или попечительство устанавливается над детьми-сиротами и детьми, оставшимися без попечения родителей. 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 xml:space="preserve">Опека устанавливается над детьми до 14 лет (попечительство – от 14 до 18 лет) постановлением (распоряжением) администрации по месту выявления ребенка, оставшегося без попечения родителей, или его нахождения в организации для детей-сирот и детей, оставшихся без попечения родителей. 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 xml:space="preserve">Опекуны (попечители) являются законными представителями подопечных. Поэтому при установлении опеки или попечительства сохраняются фамилия, имя, отчество ребенка, дата и место его рождения, сведения о родителях. 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>Подопечные имеют право на меры государственной поддержки, предусмотренные федеральным и областным законодательством. Опекуны (попечители) выполняют свои обязанности безвозмездно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 xml:space="preserve">На содержание подопечного выплачивается ежемесячное денежное содержание, размер которого ежегодно индексируется. На 01.01.2026 размер ежемесячного денежного содержания составляет 14141 рубль, для детей, имеющих инвалидность – 17677 рублей. Кроме того, подопечные дети имеют право на получение алиментов, пенсии по случаю потери кормильца (инвалидности). 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>В соответствии с Федеральным законо</w:t>
      </w:r>
      <w:r>
        <w:rPr>
          <w:rFonts w:ascii="Times New Roman" w:hAnsi="Times New Roman" w:cs="Times New Roman"/>
          <w:sz w:val="28"/>
          <w:szCs w:val="28"/>
        </w:rPr>
        <w:t xml:space="preserve">м от 19.05.1995 № 81-ФЗ «О </w:t>
      </w:r>
      <w:r w:rsidRPr="00AB4C1D">
        <w:rPr>
          <w:rFonts w:ascii="Times New Roman" w:hAnsi="Times New Roman" w:cs="Times New Roman"/>
          <w:sz w:val="28"/>
          <w:szCs w:val="28"/>
        </w:rPr>
        <w:t xml:space="preserve">государственных пособиях гражданам имеющих детей» граждане, принявшие ребенка под опеку или попечительство, имеют право на получение </w:t>
      </w:r>
      <w:r w:rsidRPr="00AB4C1D">
        <w:rPr>
          <w:rFonts w:ascii="Times New Roman" w:hAnsi="Times New Roman" w:cs="Times New Roman"/>
          <w:i/>
          <w:sz w:val="28"/>
          <w:szCs w:val="28"/>
        </w:rPr>
        <w:t xml:space="preserve">единовременного </w:t>
      </w:r>
      <w:r w:rsidRPr="00AB4C1D">
        <w:rPr>
          <w:rFonts w:ascii="Times New Roman" w:hAnsi="Times New Roman" w:cs="Times New Roman"/>
          <w:sz w:val="28"/>
          <w:szCs w:val="28"/>
        </w:rPr>
        <w:t>пособия в размере 28450,45 рублей на каждого ребенка. Размер единовременного пособия ежегодно индексируется.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>Установление опеки или попечительства допускается по договору о приемной семье, заключаемому между органом опеки и попечительства и приемными родителями (далее – приемная семья).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 xml:space="preserve">Общее число детей в приемной семье, включая родных и усыновленных, не может превышать 8 человек. 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 xml:space="preserve">Приемные родители являются законными представителями приемных детей. Поэтому при установлении опеки или попечительства по договору о приемной семье сохраняются фамилия, имя, отчество ребенка, дата и место его рождения, сведения о родителях. 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lastRenderedPageBreak/>
        <w:t xml:space="preserve">Приемные дети имеют право на меры государственной поддержки, предусмотренные федеральным и областным законодательством. 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 xml:space="preserve">Каждому ребенку, переданному на воспитание в приемную семью, выплачивается ежемесячное денежное содержание, размер которого ежегодно индексируется. На 01.01.2026 размер ежемесячного денежного содержания составляет 14141 рубль, для детей, имеющих инвалидность – 17677 рублей. Кроме того, приемные дети имеют право на получение алиментов, пенсии по случаю потери кормильца (инвалидности). 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 xml:space="preserve">Приемному родителю выплачивается ежемесячное денежное вознаграждение, его размер составляет 11168 рублей. </w:t>
      </w:r>
      <w:proofErr w:type="gramStart"/>
      <w:r w:rsidRPr="00AB4C1D">
        <w:rPr>
          <w:rFonts w:ascii="Times New Roman" w:hAnsi="Times New Roman" w:cs="Times New Roman"/>
          <w:sz w:val="28"/>
          <w:szCs w:val="28"/>
        </w:rPr>
        <w:t>Дополнительное ежемесячное денежное вознаграждение устанавливается при передаче на воспитание второго и каждого последующего ребенка (до 9 человек) в размере 2163 рубля, за особые условия труда – 1622 рубля, проживающим в сельской местности – 2703 рубля, за воспитание каждого ребенка, не достигшего трехлетнего возраста, ребенка-инвалида или ребенка с ограниченными возможностями здоровья, то есть имеющего недостатки в физическом и (или) психическом развитии – 4325 рублей</w:t>
      </w:r>
      <w:proofErr w:type="gramEnd"/>
      <w:r w:rsidRPr="00AB4C1D">
        <w:rPr>
          <w:rFonts w:ascii="Times New Roman" w:hAnsi="Times New Roman" w:cs="Times New Roman"/>
          <w:sz w:val="28"/>
          <w:szCs w:val="28"/>
        </w:rPr>
        <w:t xml:space="preserve">. Размер ежемесячного денежного вознаграждения и дополнительного ежемесячного денежного вознаграждения, причитающихся приемным родителям, индексируются с учетом </w:t>
      </w:r>
      <w:proofErr w:type="gramStart"/>
      <w:r w:rsidRPr="00AB4C1D">
        <w:rPr>
          <w:rFonts w:ascii="Times New Roman" w:hAnsi="Times New Roman" w:cs="Times New Roman"/>
          <w:sz w:val="28"/>
          <w:szCs w:val="28"/>
        </w:rPr>
        <w:t>коэффициента увеличения размеров оплаты труда работников федеральных государственных учреждений</w:t>
      </w:r>
      <w:proofErr w:type="gramEnd"/>
      <w:r w:rsidRPr="00AB4C1D">
        <w:rPr>
          <w:rFonts w:ascii="Times New Roman" w:hAnsi="Times New Roman" w:cs="Times New Roman"/>
          <w:sz w:val="28"/>
          <w:szCs w:val="28"/>
        </w:rPr>
        <w:t>.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>При создании приемной семьи из областного бюджета выплачивается единовременное пособие в размере 30000 рублей на её обустройство.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C1D">
        <w:rPr>
          <w:rFonts w:ascii="Times New Roman" w:hAnsi="Times New Roman" w:cs="Times New Roman"/>
          <w:sz w:val="28"/>
          <w:szCs w:val="28"/>
        </w:rPr>
        <w:t>В соответствии с Федеральным зак</w:t>
      </w:r>
      <w:r>
        <w:rPr>
          <w:rFonts w:ascii="Times New Roman" w:hAnsi="Times New Roman" w:cs="Times New Roman"/>
          <w:sz w:val="28"/>
          <w:szCs w:val="28"/>
        </w:rPr>
        <w:t xml:space="preserve">оном от 19.05.1995 № 81-ФЗ «О </w:t>
      </w:r>
      <w:r w:rsidRPr="00AB4C1D">
        <w:rPr>
          <w:rFonts w:ascii="Times New Roman" w:hAnsi="Times New Roman" w:cs="Times New Roman"/>
          <w:sz w:val="28"/>
          <w:szCs w:val="28"/>
        </w:rPr>
        <w:t>государственных пособиях гражданам имеющих детей» один из приемных родителей имеет право на получение единовременного пособия в размере 28450 рублей 45 копеек на каждого принятого ребенка. Размер единовременного пособия ежегодно индексируется.</w:t>
      </w:r>
    </w:p>
    <w:p w:rsidR="00AB4C1D" w:rsidRPr="00AB4C1D" w:rsidRDefault="00AB4C1D" w:rsidP="00AB4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4C1D">
        <w:rPr>
          <w:rFonts w:ascii="Times New Roman" w:hAnsi="Times New Roman" w:cs="Times New Roman"/>
          <w:sz w:val="28"/>
          <w:szCs w:val="28"/>
        </w:rPr>
        <w:t>Сведения о месте проживания подопечного или приемного ребенка могут быть представлены его родственникам для общения с ним. Родители подопечного (приемного ребенка) могут восстановиться в родительских правах (отозвать заявление о согласии на усыновление) и требовать возврата ребенка у законного представителя.</w:t>
      </w:r>
    </w:p>
    <w:p w:rsidR="004B45A4" w:rsidRPr="00AB4C1D" w:rsidRDefault="004B45A4" w:rsidP="00AB4C1D">
      <w:pPr>
        <w:jc w:val="both"/>
        <w:rPr>
          <w:rFonts w:ascii="Times New Roman" w:hAnsi="Times New Roman" w:cs="Times New Roman"/>
          <w:b/>
          <w:u w:val="single"/>
        </w:rPr>
      </w:pPr>
    </w:p>
    <w:p w:rsidR="00AB4C1D" w:rsidRDefault="00AB4C1D"/>
    <w:sectPr w:rsidR="00AB4C1D" w:rsidSect="00AB4C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27"/>
    <w:rsid w:val="004B45A4"/>
    <w:rsid w:val="006F706F"/>
    <w:rsid w:val="008C0827"/>
    <w:rsid w:val="00A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3</cp:revision>
  <dcterms:created xsi:type="dcterms:W3CDTF">2026-03-27T11:12:00Z</dcterms:created>
  <dcterms:modified xsi:type="dcterms:W3CDTF">2026-03-27T11:18:00Z</dcterms:modified>
</cp:coreProperties>
</file>