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8D" w:rsidRDefault="00F23B8D" w:rsidP="00F23B8D">
      <w:pPr>
        <w:jc w:val="center"/>
      </w:pPr>
      <w:r w:rsidRPr="00F23B8D">
        <w:rPr>
          <w:b/>
          <w:color w:val="FF0000"/>
          <w:sz w:val="28"/>
          <w:szCs w:val="28"/>
          <w:u w:val="single"/>
        </w:rPr>
        <w:t>Нормативные пра</w:t>
      </w:r>
      <w:r>
        <w:rPr>
          <w:b/>
          <w:color w:val="FF0000"/>
          <w:sz w:val="28"/>
          <w:szCs w:val="28"/>
          <w:u w:val="single"/>
        </w:rPr>
        <w:t>вовые акты Российской Федерации</w:t>
      </w:r>
    </w:p>
    <w:p w:rsidR="00F23B8D" w:rsidRPr="00F23B8D" w:rsidRDefault="00F23B8D" w:rsidP="00F23B8D">
      <w:pPr>
        <w:rPr>
          <w:u w:val="single"/>
        </w:rPr>
      </w:pPr>
      <w:bookmarkStart w:id="0" w:name="_GoBack"/>
      <w:bookmarkEnd w:id="0"/>
      <w:r w:rsidRPr="00F23B8D">
        <w:t xml:space="preserve">Семейный кодекс Российской Федерации </w:t>
      </w:r>
      <w:hyperlink r:id="rId5" w:anchor="date_period=%2C17.02.2026&amp;name=%2Bсемейный%2Bкодекс&amp;kinds=70&amp;bpa=ebpi&amp;sort=type&amp;hash=67c8f9935a6c27bd4075a7e8c1965e7acabbdf019e8dcf764d9203a17ddfcf67" w:history="1">
        <w:r w:rsidRPr="00F23B8D">
          <w:rPr>
            <w:rStyle w:val="a3"/>
          </w:rPr>
          <w:t>http://actual.pravo.gov.ru/list.html#date_period=%2C17.02.2026&amp;name=%2Bсемейный%2Bкодекс&amp;kinds=70&amp;bpa=ebpi&amp;sort=type&amp;hash=67c8f9935a6c27bd4075a7e8c1965e7acabbdf019e8dcf764d9203a17ddfcf67</w:t>
        </w:r>
      </w:hyperlink>
    </w:p>
    <w:p w:rsidR="00F23B8D" w:rsidRPr="00F23B8D" w:rsidRDefault="00F23B8D" w:rsidP="00F23B8D">
      <w:pPr>
        <w:rPr>
          <w:u w:val="single"/>
        </w:rPr>
      </w:pPr>
      <w:r w:rsidRPr="00F23B8D">
        <w:t xml:space="preserve">Гражданский кодекс Российской Федерации </w:t>
      </w:r>
      <w:hyperlink r:id="rId6" w:anchor="date_period=%2C17.02.2026&amp;name=%2Bгражданский%2Bкодекс&amp;kinds=70&amp;bpa=ebpi&amp;sort=type&amp;hash=ba747b7c430fdfb9405741d818463a26af1577a680f7a9ab6318cc6f4faa1121" w:history="1">
        <w:r w:rsidRPr="00F23B8D">
          <w:rPr>
            <w:rStyle w:val="a3"/>
          </w:rPr>
          <w:t>http://actual.pravo.gov.ru/list.html#date_period=%2C17.02.2026&amp;name=%2Bгражданский%2Bкодекс&amp;kinds=70&amp;bpa=ebpi&amp;sort=type&amp;hash=ba747b7c430fdfb9405741d818463a26af1577a680f7a9ab6318cc6f4faa1121</w:t>
        </w:r>
      </w:hyperlink>
    </w:p>
    <w:p w:rsidR="00F23B8D" w:rsidRPr="00F23B8D" w:rsidRDefault="00F23B8D" w:rsidP="00F23B8D">
      <w:r w:rsidRPr="00F23B8D">
        <w:t xml:space="preserve">Федеральный закон от 21.12.1996 № 159-ФЗ «О дополнительных гарантиях по социальной поддержке детей-сирот и детей, оставшихся без попечения родителей» </w:t>
      </w:r>
      <w:hyperlink r:id="rId7" w:anchor="date_period=%2C17.02.2026&amp;name=%2BО%2Bдополнительных%2Bгарантиях%2Bпо%2Bсоциальной%2Bподдержке%2Bдетей-сирот%2Bи%2Bдетей&amp;kinds=107&amp;bpa=ebpi&amp;sort=type&amp;hash=c840b6e32d0f8f5dd2f946c606aa4424a7eee6e7fc6ad7a9ed7c0ff93127c5e6" w:history="1">
        <w:r w:rsidRPr="00F23B8D">
          <w:rPr>
            <w:rStyle w:val="a3"/>
          </w:rPr>
          <w:t>http://actual.pravo.gov.ru/list.html#date_period=%2C17.02.2026&amp;name=%2BО%2Bдополнительных%2Bгарантиях%2Bпо%2Bсоциальной%2Bподдержке%2Bдетей-сирот%2Bи%2Bдетей&amp;kinds=107&amp;bpa=ebpi&amp;sort=type&amp;hash=c840b6e32d0f8f5dd2f946c606aa4424a7eee6e7fc6ad7a9ed7c0ff93127c5e6</w:t>
        </w:r>
      </w:hyperlink>
    </w:p>
    <w:p w:rsidR="00F23B8D" w:rsidRPr="00F23B8D" w:rsidRDefault="00F23B8D" w:rsidP="00F23B8D">
      <w:r w:rsidRPr="00F23B8D">
        <w:t xml:space="preserve">Федеральный закон от 16.04.2001 № 44-ФЗ «О государственном банке данных о детях, оставшихся без попечения родителей» </w:t>
      </w:r>
      <w:hyperlink r:id="rId8" w:anchor="date_period=%2C17.02.2026&amp;name=%2Bо%2Bгосударственном%2Bбанке%2Bданных%2Bо%2Bдетях&amp;kinds=107&amp;bpa=ebpi&amp;sort=type&amp;hash=768f62703fe6fdd74fb8c83f988f3d2a06317670a621868bfded307011725f05" w:history="1">
        <w:r w:rsidRPr="00F23B8D">
          <w:rPr>
            <w:rStyle w:val="a3"/>
          </w:rPr>
          <w:t>http://actual.pravo.gov.ru/list.html#date_period=%2C17.02.2026&amp;name=%2Bо%2Bгосударственном%2Bбанке%2Bданных%2Bо%2Bдетях&amp;kinds=107&amp;bpa=ebpi&amp;sort=type&amp;hash=768f62703fe6fdd74fb8c83f988f3d2a06317670a621868bfded307011725f05</w:t>
        </w:r>
      </w:hyperlink>
    </w:p>
    <w:p w:rsidR="00F23B8D" w:rsidRPr="00F23B8D" w:rsidRDefault="00F23B8D" w:rsidP="00F23B8D">
      <w:r w:rsidRPr="00F23B8D">
        <w:t xml:space="preserve">Федеральный закон от 24.04.2008 № 48-ФЗ «Об опеке и попечительстве» </w:t>
      </w:r>
      <w:hyperlink r:id="rId9" w:anchor="date_period=%2C17.02.2026&amp;name=%2Bоб%2Bопеке%2Bи%2Bпопечительстве&amp;kinds=107&amp;bpa=ebpi&amp;sort=type&amp;hash=e7ddf83b12aeadacf3faa14686beb82fe660154a12145f859dbdebc1fd8e57b6" w:history="1">
        <w:r w:rsidRPr="00F23B8D">
          <w:rPr>
            <w:rStyle w:val="a3"/>
          </w:rPr>
          <w:t>http://actual.pravo.gov.ru/list.html#date_period=%2C17.02.2026&amp;name=%2Bоб%2Bопеке%2Bи%2Bпопечительстве&amp;kinds=107&amp;bpa=ebpi&amp;sort=type&amp;hash=e7ddf83b12aeadacf3faa14686beb82fe660154a12145f859dbdebc1fd8e57b6</w:t>
        </w:r>
      </w:hyperlink>
    </w:p>
    <w:p w:rsidR="00F23B8D" w:rsidRPr="00F23B8D" w:rsidRDefault="00F23B8D" w:rsidP="00F23B8D">
      <w:proofErr w:type="gramStart"/>
      <w:r w:rsidRPr="00F23B8D">
        <w:t>Постановление Правительства Российской Федерации от 29.03.2000 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</w:t>
      </w:r>
      <w:proofErr w:type="gramEnd"/>
    </w:p>
    <w:p w:rsidR="00F23B8D" w:rsidRPr="00F23B8D" w:rsidRDefault="00F23B8D" w:rsidP="00F23B8D">
      <w:r w:rsidRPr="00F23B8D">
        <w:t xml:space="preserve"> </w:t>
      </w:r>
      <w:hyperlink r:id="rId10" w:history="1">
        <w:r w:rsidRPr="00F23B8D">
          <w:rPr>
            <w:rStyle w:val="a3"/>
          </w:rPr>
          <w:t>http://pravo.gov.ru/proxy/ips/?docbody=&amp;nd=102065134</w:t>
        </w:r>
      </w:hyperlink>
    </w:p>
    <w:p w:rsidR="00F23B8D" w:rsidRPr="00F23B8D" w:rsidRDefault="00F23B8D" w:rsidP="00F23B8D">
      <w:pPr>
        <w:rPr>
          <w:u w:val="single"/>
        </w:rPr>
      </w:pPr>
      <w:proofErr w:type="gramStart"/>
      <w:r w:rsidRPr="00F23B8D">
        <w:t>Постановление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</w:t>
      </w:r>
      <w:r w:rsidRPr="00F23B8D">
        <w:br/>
      </w:r>
      <w:hyperlink r:id="rId11" w:history="1">
        <w:r w:rsidRPr="00F23B8D">
          <w:rPr>
            <w:rStyle w:val="a3"/>
          </w:rPr>
          <w:t>http://pravo.gov.ru/proxy/ips/?docbody=&amp;nd=102129700&amp;intelsearch=%CF%EE%F1%F2%E0%ED%EE%E2%EB%E5%ED%E8%E5+%CF%F0%E0%E2%E8%F2%E5%EB%FC%F1%F2%E2%E0+%D0%EE%F1%F1%E8%E9</w:t>
        </w:r>
        <w:proofErr w:type="gramEnd"/>
        <w:r w:rsidRPr="00F23B8D">
          <w:rPr>
            <w:rStyle w:val="a3"/>
          </w:rPr>
          <w:t>%F1%EA%EE%E9+%D4%E5%E4%E5%F0%E0%F6%E8%E8+%EE%F2+18.05.2009+%B9+423</w:t>
        </w:r>
      </w:hyperlink>
    </w:p>
    <w:p w:rsidR="00F23B8D" w:rsidRPr="00F23B8D" w:rsidRDefault="00F23B8D" w:rsidP="00F23B8D">
      <w:proofErr w:type="gramStart"/>
      <w:r w:rsidRPr="00F23B8D">
        <w:t xml:space="preserve">Постановление Правительства Российской Федерации от 19.05.2009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 </w:t>
      </w:r>
      <w:hyperlink r:id="rId12" w:history="1">
        <w:r w:rsidRPr="00F23B8D">
          <w:rPr>
            <w:rStyle w:val="a3"/>
          </w:rPr>
          <w:t>http://pravo.gov.ru/proxy/ips/?searchres=&amp;bpas=cd00000&amp;a3=102000496&amp;a3type=1&amp;a3value=%CF%EE%F1%F2%E0%ED%EE%E2%EB%E5%ED%E8%E5&amp;a6=102000066</w:t>
        </w:r>
        <w:proofErr w:type="gramEnd"/>
        <w:r w:rsidRPr="00F23B8D">
          <w:rPr>
            <w:rStyle w:val="a3"/>
          </w:rPr>
          <w:t>&amp;</w:t>
        </w:r>
        <w:proofErr w:type="gramStart"/>
        <w:r w:rsidRPr="00F23B8D">
          <w:rPr>
            <w:rStyle w:val="a3"/>
          </w:rPr>
          <w:t>a6type=1&amp;a6value=%CF%F0%E0%E2</w:t>
        </w:r>
        <w:r w:rsidRPr="00F23B8D">
          <w:rPr>
            <w:rStyle w:val="a3"/>
          </w:rPr>
          <w:lastRenderedPageBreak/>
          <w:t>%E8%F2%E5%EB%FC%F1%F2%E2%EE&amp;a15=&amp;a15type=1&amp;a15value=&amp;a7type=1&amp;a7from=&amp;a7to=&amp;a7date=19.05.2009&amp;a8=432&amp;a8type=1&amp;a1=%CE+%E2%F0%E5%EC%E5%ED%ED%EE%E9+%EF%E5%F0%E5%E4%E0%F7%E5+%E4%E5%F2%E5%E9%2C+%ED%E0%F5%EE%E4</w:t>
        </w:r>
        <w:proofErr w:type="gramEnd"/>
        <w:r w:rsidRPr="00F23B8D">
          <w:rPr>
            <w:rStyle w:val="a3"/>
          </w:rPr>
          <w:t>%</w:t>
        </w:r>
        <w:proofErr w:type="gramStart"/>
        <w:r w:rsidRPr="00F23B8D">
          <w:rPr>
            <w:rStyle w:val="a3"/>
          </w:rPr>
          <w:t>FF%F9%E8%F5%F1%FF+%E2+%EE%F0%E3%E0%ED%E8%E7%E0%F6%E8%FF%F5+%E4%EB%FF+%E4%E5%F2%E5%E9-%F1%E8%F0%EE%F2+%E8+%E4%E5%F2%E5%E9%2C+%EE%F1%F2%E0%E2%F8%E8%F5%F1%FF+%E1%E5%E7+%EF%EE%EF%E5%F7%E5%ED%E8</w:t>
        </w:r>
        <w:proofErr w:type="gramEnd"/>
        <w:r w:rsidRPr="00F23B8D">
          <w:rPr>
            <w:rStyle w:val="a3"/>
          </w:rPr>
          <w:t>%</w:t>
        </w:r>
        <w:proofErr w:type="gramStart"/>
        <w:r w:rsidRPr="00F23B8D">
          <w:rPr>
            <w:rStyle w:val="a3"/>
          </w:rPr>
          <w:t>FF+%F0%EE%E4%E8%F2%E5%EB%E5%E9%2C+%E2+%F1%E5%EC%FC%E8+%E3%F0%E0%E6%E4%E0%ED%2C+%EF%EE%F1%F2%EE%FF%ED%ED%EE+%EF%F0%EE%E6%E8%E2%E0%FE%F9%E8%F5+%ED%E0+%F2%E5%F0%F0%E8%F2%EE%F0%E8%E8+%D0%EE%F1</w:t>
        </w:r>
        <w:proofErr w:type="gramEnd"/>
        <w:r w:rsidRPr="00F23B8D">
          <w:rPr>
            <w:rStyle w:val="a3"/>
          </w:rPr>
          <w:t>%F1%E8%E9%F1%EA%EE%E9+%D4%E5%E4%E5%F0%E0%F6%E8%E8&amp;a0=&amp;a16=&amp;a16type=1&amp;a16value=&amp;a17=&amp;a17type=1&amp;a17value=&amp;a4=&amp;a4type=1&amp;a4value=&amp;a23=&amp;a23type=1&amp;a23value=&amp;textpres=&amp;sort=7&amp;x=54&amp;y=15</w:t>
        </w:r>
      </w:hyperlink>
    </w:p>
    <w:p w:rsidR="00F23B8D" w:rsidRPr="00F23B8D" w:rsidRDefault="00F23B8D" w:rsidP="00F23B8D">
      <w:pPr>
        <w:rPr>
          <w:u w:val="single"/>
        </w:rPr>
      </w:pPr>
    </w:p>
    <w:p w:rsidR="004B45A4" w:rsidRDefault="004B45A4"/>
    <w:sectPr w:rsidR="004B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85"/>
    <w:rsid w:val="002C6B85"/>
    <w:rsid w:val="004B45A4"/>
    <w:rsid w:val="00F2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3B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ual.pravo.gov.ru/lis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tual.pravo.gov.ru/list.html" TargetMode="External"/><Relationship Id="rId12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19.05.2009&amp;a8=432&amp;a8type=1&amp;a1=%CE+%E2%F0%E5%EC%E5%ED%ED%EE%E9+%EF%E5%F0%E5%E4%E0%F7%E5+%E4%E5%F2%E5%E9%2C+%ED%E0%F5%EE%E4%FF%F9%E8%F5%F1%FF+%E2+%EE%F0%E3%E0%ED%E8%E7%E0%F6%E8%FF%F5+%E4%EB%FF+%E4%E5%F2%E5%E9-%F1%E8%F0%EE%F2+%E8+%E4%E5%F2%E5%E9%2C+%EE%F1%F2%E0%E2%F8%E8%F5%F1%FF+%E1%E5%E7+%EF%EE%EF%E5%F7%E5%ED%E8%FF+%F0%EE%E4%E8%F2%E5%EB%E5%E9%2C+%E2+%F1%E5%EC%FC%E8+%E3%F0%E0%E6%E4%E0%ED%2C+%EF%EE%F1%F2%EE%FF%ED%ED%EE+%EF%F0%EE%E6%E8%E2%E0%FE%F9%E8%F5+%ED%E0+%F2%E5%F0%F0%E8%F2%EE%F0%E8%E8+%D0%EE%F1%F1%E8%E9%F1%EA%EE%E9+%D4%E5%E4%E5%F0%E0%F6%E8%E8&amp;a0=&amp;a16=&amp;a16type=1&amp;a16value=&amp;a17=&amp;a17type=1&amp;a17value=&amp;a4=&amp;a4type=1&amp;a4value=&amp;a23=&amp;a23type=1&amp;a23value=&amp;textpres=&amp;sort=7&amp;x=54&amp;y=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ctual.pravo.gov.ru/list.html" TargetMode="External"/><Relationship Id="rId11" Type="http://schemas.openxmlformats.org/officeDocument/2006/relationships/hyperlink" Target="http://pravo.gov.ru/proxy/ips/?docbody=&amp;nd=102129700&amp;intelsearch=%CF%EE%F1%F2%E0%ED%EE%E2%EB%E5%ED%E8%E5+%CF%F0%E0%E2%E8%F2%E5%EB%FC%F1%F2%E2%E0+%D0%EE%F1%F1%E8%E9%F1%EA%EE%E9+%D4%E5%E4%E5%F0%E0%F6%E8%E8+%EE%F2+18.05.2009+%B9+423" TargetMode="External"/><Relationship Id="rId5" Type="http://schemas.openxmlformats.org/officeDocument/2006/relationships/hyperlink" Target="http://actual.pravo.gov.ru/list.html" TargetMode="External"/><Relationship Id="rId10" Type="http://schemas.openxmlformats.org/officeDocument/2006/relationships/hyperlink" Target="http://pravo.gov.ru/proxy/ips/?docbody=&amp;nd=102065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ual.pravo.gov.ru/li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2</cp:revision>
  <dcterms:created xsi:type="dcterms:W3CDTF">2026-03-27T11:03:00Z</dcterms:created>
  <dcterms:modified xsi:type="dcterms:W3CDTF">2026-03-27T11:05:00Z</dcterms:modified>
</cp:coreProperties>
</file>