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5B" w:rsidRPr="0087565B" w:rsidRDefault="0087565B" w:rsidP="0087565B">
      <w:pPr>
        <w:pStyle w:val="a3"/>
        <w:ind w:firstLine="6946"/>
        <w:rPr>
          <w:rFonts w:ascii="Times New Roman" w:hAnsi="Times New Roman" w:cs="Times New Roman"/>
          <w:sz w:val="18"/>
        </w:rPr>
      </w:pPr>
      <w:r w:rsidRPr="0087565B">
        <w:rPr>
          <w:rFonts w:ascii="Times New Roman" w:hAnsi="Times New Roman" w:cs="Times New Roman"/>
          <w:sz w:val="18"/>
        </w:rPr>
        <w:t>Приложение № 1</w:t>
      </w:r>
    </w:p>
    <w:p w:rsidR="0087565B" w:rsidRPr="0087565B" w:rsidRDefault="0087565B" w:rsidP="0087565B">
      <w:pPr>
        <w:pStyle w:val="a3"/>
        <w:ind w:firstLine="6946"/>
        <w:rPr>
          <w:rFonts w:ascii="Times New Roman" w:hAnsi="Times New Roman" w:cs="Times New Roman"/>
          <w:sz w:val="18"/>
        </w:rPr>
      </w:pPr>
      <w:r w:rsidRPr="0087565B">
        <w:rPr>
          <w:rFonts w:ascii="Times New Roman" w:hAnsi="Times New Roman" w:cs="Times New Roman"/>
          <w:sz w:val="18"/>
        </w:rPr>
        <w:t xml:space="preserve">к приказу </w:t>
      </w:r>
    </w:p>
    <w:p w:rsidR="0087565B" w:rsidRPr="0087565B" w:rsidRDefault="00D11CC5" w:rsidP="0087565B">
      <w:pPr>
        <w:pStyle w:val="a3"/>
        <w:ind w:firstLine="694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отдел </w:t>
      </w:r>
      <w:r w:rsidR="0087565B" w:rsidRPr="0087565B">
        <w:rPr>
          <w:rFonts w:ascii="Times New Roman" w:hAnsi="Times New Roman" w:cs="Times New Roman"/>
          <w:sz w:val="18"/>
        </w:rPr>
        <w:t xml:space="preserve">образования </w:t>
      </w:r>
    </w:p>
    <w:p w:rsidR="0087565B" w:rsidRPr="0087565B" w:rsidRDefault="00D11CC5" w:rsidP="0087565B">
      <w:pPr>
        <w:pStyle w:val="a3"/>
        <w:ind w:firstLine="694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Администрации Цимлянского района</w:t>
      </w:r>
    </w:p>
    <w:p w:rsidR="0087565B" w:rsidRPr="0087565B" w:rsidRDefault="0087565B" w:rsidP="0087565B">
      <w:pPr>
        <w:pStyle w:val="a3"/>
        <w:ind w:firstLine="6946"/>
        <w:rPr>
          <w:rFonts w:ascii="Times New Roman" w:hAnsi="Times New Roman" w:cs="Times New Roman"/>
          <w:sz w:val="18"/>
        </w:rPr>
      </w:pPr>
      <w:r w:rsidRPr="0087565B">
        <w:rPr>
          <w:rFonts w:ascii="Times New Roman" w:hAnsi="Times New Roman" w:cs="Times New Roman"/>
          <w:sz w:val="18"/>
        </w:rPr>
        <w:t>от 31.03.202</w:t>
      </w:r>
      <w:r>
        <w:rPr>
          <w:rFonts w:ascii="Times New Roman" w:hAnsi="Times New Roman" w:cs="Times New Roman"/>
          <w:sz w:val="18"/>
        </w:rPr>
        <w:t>3</w:t>
      </w:r>
      <w:r w:rsidRPr="0087565B">
        <w:rPr>
          <w:rFonts w:ascii="Times New Roman" w:hAnsi="Times New Roman" w:cs="Times New Roman"/>
          <w:sz w:val="18"/>
        </w:rPr>
        <w:t>г № </w:t>
      </w:r>
      <w:r w:rsidR="009A12F0">
        <w:rPr>
          <w:rFonts w:ascii="Times New Roman" w:hAnsi="Times New Roman" w:cs="Times New Roman"/>
          <w:sz w:val="18"/>
        </w:rPr>
        <w:t>161</w:t>
      </w:r>
    </w:p>
    <w:p w:rsidR="0087565B" w:rsidRPr="0087565B" w:rsidRDefault="0087565B" w:rsidP="00875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65B" w:rsidRPr="0087565B" w:rsidRDefault="0087565B" w:rsidP="00875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65B" w:rsidRPr="0087565B" w:rsidRDefault="0087565B" w:rsidP="00875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5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87565B" w:rsidRPr="0087565B" w:rsidRDefault="0087565B" w:rsidP="00875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5B">
        <w:rPr>
          <w:rFonts w:ascii="Times New Roman" w:hAnsi="Times New Roman" w:cs="Times New Roman"/>
          <w:b/>
          <w:sz w:val="28"/>
          <w:szCs w:val="28"/>
        </w:rPr>
        <w:t>по итогам мониторинга оценки качества дошкольного образования</w:t>
      </w:r>
    </w:p>
    <w:p w:rsidR="0087565B" w:rsidRPr="0087565B" w:rsidRDefault="0087565B" w:rsidP="00875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5B">
        <w:rPr>
          <w:rFonts w:ascii="Times New Roman" w:hAnsi="Times New Roman"/>
          <w:b/>
          <w:sz w:val="28"/>
          <w:szCs w:val="28"/>
          <w:lang w:eastAsia="ru-RU"/>
        </w:rPr>
        <w:t>по состоянию на 30.03.202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11CC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87565B" w:rsidRPr="0087565B" w:rsidRDefault="0087565B" w:rsidP="008756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65B" w:rsidRPr="0087565B" w:rsidRDefault="0087565B" w:rsidP="008756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65B" w:rsidRPr="0087565B" w:rsidRDefault="0087565B" w:rsidP="00FF7DF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 26.12.2017 № 1642 «Об утверждении государственной программы Российской Федерации «Развитие образования» (на 2019-2025 гг.), постановлением Правительства Ростовской области от 17.10.2018 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646 «Об утверждении государственной программы Ростовской области «Развитие образования», приказом Министерства общего и профессионального образования Ростовской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проведении мониторинга оценки качества дошкольного образования в Ростовской области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</w:t>
      </w:r>
      <w:r>
        <w:rPr>
          <w:rFonts w:ascii="Times New Roman" w:hAnsi="Times New Roman" w:cs="Times New Roman"/>
          <w:sz w:val="28"/>
          <w:szCs w:val="28"/>
        </w:rPr>
        <w:t>и на основании приказа Отдела</w:t>
      </w:r>
      <w:r w:rsidRPr="0087565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</w:t>
      </w:r>
      <w:r w:rsidRPr="0087565B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565B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565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107 </w:t>
      </w:r>
      <w:r w:rsidRPr="0087565B">
        <w:rPr>
          <w:rFonts w:ascii="Times New Roman" w:hAnsi="Times New Roman"/>
          <w:sz w:val="28"/>
          <w:szCs w:val="28"/>
        </w:rPr>
        <w:t xml:space="preserve">«Об организации и проведении мониторинга оценки качества дошкольного образования в </w:t>
      </w:r>
      <w:r>
        <w:rPr>
          <w:rFonts w:ascii="Times New Roman" w:hAnsi="Times New Roman"/>
          <w:sz w:val="28"/>
          <w:szCs w:val="28"/>
        </w:rPr>
        <w:t>Цимлянском районе</w:t>
      </w:r>
      <w:r w:rsidRPr="0087565B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3</w:t>
      </w:r>
      <w:r w:rsidRPr="0087565B">
        <w:rPr>
          <w:rFonts w:ascii="Times New Roman" w:hAnsi="Times New Roman"/>
          <w:sz w:val="28"/>
          <w:szCs w:val="28"/>
        </w:rPr>
        <w:t xml:space="preserve"> году»  и 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системного подхода к организации и проведению мониторинга качества дошкольного образования в городе в период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марта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проводился мониторинг,</w:t>
      </w:r>
      <w:r w:rsidRPr="0087565B">
        <w:rPr>
          <w:rFonts w:ascii="Times New Roman" w:hAnsi="Times New Roman"/>
          <w:sz w:val="28"/>
          <w:szCs w:val="28"/>
        </w:rPr>
        <w:t xml:space="preserve"> в котором приняли участие </w:t>
      </w:r>
      <w:r>
        <w:rPr>
          <w:rFonts w:ascii="Times New Roman" w:hAnsi="Times New Roman"/>
          <w:sz w:val="28"/>
          <w:szCs w:val="28"/>
        </w:rPr>
        <w:t>26</w:t>
      </w:r>
      <w:r w:rsidRPr="0087565B">
        <w:rPr>
          <w:rFonts w:ascii="Times New Roman" w:hAnsi="Times New Roman"/>
          <w:sz w:val="28"/>
          <w:szCs w:val="28"/>
        </w:rPr>
        <w:t xml:space="preserve"> дошкольных образовательных организации</w:t>
      </w:r>
      <w:r>
        <w:rPr>
          <w:rFonts w:ascii="Times New Roman" w:hAnsi="Times New Roman"/>
          <w:sz w:val="28"/>
          <w:szCs w:val="28"/>
        </w:rPr>
        <w:t xml:space="preserve"> Цимлянского района</w:t>
      </w:r>
      <w:r w:rsidRPr="0087565B">
        <w:rPr>
          <w:rFonts w:ascii="Times New Roman" w:hAnsi="Times New Roman"/>
          <w:sz w:val="28"/>
          <w:szCs w:val="28"/>
        </w:rPr>
        <w:t xml:space="preserve">. </w:t>
      </w:r>
    </w:p>
    <w:p w:rsidR="0087565B" w:rsidRPr="0087565B" w:rsidRDefault="0087565B" w:rsidP="00FF7DF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>Оценку качества дошкольного образования проводила рабочая группа в составе:</w:t>
      </w:r>
    </w:p>
    <w:tbl>
      <w:tblPr>
        <w:tblW w:w="9889" w:type="dxa"/>
        <w:tblLook w:val="04A0"/>
      </w:tblPr>
      <w:tblGrid>
        <w:gridCol w:w="2943"/>
        <w:gridCol w:w="6946"/>
      </w:tblGrid>
      <w:tr w:rsidR="0087565B" w:rsidRPr="0087565B" w:rsidTr="00FE514E">
        <w:tc>
          <w:tcPr>
            <w:tcW w:w="2943" w:type="dxa"/>
            <w:shd w:val="clear" w:color="auto" w:fill="auto"/>
          </w:tcPr>
          <w:p w:rsidR="0087565B" w:rsidRPr="0087565B" w:rsidRDefault="0087565B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65B">
              <w:rPr>
                <w:rFonts w:ascii="Times New Roman" w:hAnsi="Times New Roman" w:cs="Times New Roman"/>
                <w:sz w:val="26"/>
                <w:szCs w:val="26"/>
              </w:rPr>
              <w:t>-координаторы:</w:t>
            </w:r>
          </w:p>
        </w:tc>
        <w:tc>
          <w:tcPr>
            <w:tcW w:w="6946" w:type="dxa"/>
            <w:shd w:val="clear" w:color="auto" w:fill="auto"/>
          </w:tcPr>
          <w:p w:rsidR="0087565B" w:rsidRPr="0087565B" w:rsidRDefault="0087565B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Антипов И.В., заведующий отделом образования</w:t>
            </w:r>
          </w:p>
        </w:tc>
      </w:tr>
      <w:tr w:rsidR="0087565B" w:rsidRPr="0087565B" w:rsidTr="00FE514E">
        <w:tc>
          <w:tcPr>
            <w:tcW w:w="2943" w:type="dxa"/>
            <w:shd w:val="clear" w:color="auto" w:fill="auto"/>
          </w:tcPr>
          <w:p w:rsidR="0087565B" w:rsidRPr="0087565B" w:rsidRDefault="0087565B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:rsidR="0087565B" w:rsidRPr="0087565B" w:rsidRDefault="0087565B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Подгайная Х.В</w:t>
            </w:r>
            <w:r w:rsidRPr="0087565B">
              <w:rPr>
                <w:rFonts w:ascii="Times New Roman" w:hAnsi="Times New Roman" w:cs="Times New Roman"/>
                <w:sz w:val="26"/>
                <w:szCs w:val="26"/>
              </w:rPr>
              <w:t xml:space="preserve">., ведущий 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образования</w:t>
            </w:r>
          </w:p>
        </w:tc>
      </w:tr>
      <w:tr w:rsidR="0087565B" w:rsidRPr="0087565B" w:rsidTr="00FE514E">
        <w:tc>
          <w:tcPr>
            <w:tcW w:w="2943" w:type="dxa"/>
            <w:vMerge w:val="restart"/>
            <w:shd w:val="clear" w:color="auto" w:fill="auto"/>
          </w:tcPr>
          <w:p w:rsidR="0087565B" w:rsidRPr="0087565B" w:rsidRDefault="0087565B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65B">
              <w:rPr>
                <w:rFonts w:ascii="Times New Roman" w:hAnsi="Times New Roman" w:cs="Times New Roman"/>
                <w:sz w:val="26"/>
                <w:szCs w:val="26"/>
              </w:rPr>
              <w:t>-члены рабочей группы:</w:t>
            </w:r>
          </w:p>
        </w:tc>
        <w:tc>
          <w:tcPr>
            <w:tcW w:w="6946" w:type="dxa"/>
            <w:shd w:val="clear" w:color="auto" w:fill="auto"/>
          </w:tcPr>
          <w:p w:rsidR="0087565B" w:rsidRPr="0087565B" w:rsidRDefault="0087565B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Быченко Я.О.,</w:t>
            </w:r>
            <w:r w:rsidRPr="0087565B">
              <w:rPr>
                <w:rFonts w:ascii="Times New Roman" w:hAnsi="Times New Roman" w:cs="Times New Roman"/>
                <w:sz w:val="26"/>
                <w:szCs w:val="26"/>
              </w:rPr>
              <w:t xml:space="preserve"> методист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РМК отдела образования </w:t>
            </w:r>
            <w:r w:rsidRPr="0087565B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медицинской </w:t>
            </w:r>
          </w:p>
        </w:tc>
      </w:tr>
      <w:tr w:rsidR="0087565B" w:rsidRPr="0087565B" w:rsidTr="00FE514E">
        <w:tc>
          <w:tcPr>
            <w:tcW w:w="2943" w:type="dxa"/>
            <w:vMerge/>
            <w:shd w:val="clear" w:color="auto" w:fill="auto"/>
          </w:tcPr>
          <w:p w:rsidR="0087565B" w:rsidRPr="0087565B" w:rsidRDefault="0087565B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:rsidR="0087565B" w:rsidRPr="0087565B" w:rsidRDefault="0087565B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Болдина Е.А.,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МБДОУ д/с «Золотая рыбка»</w:t>
            </w:r>
          </w:p>
        </w:tc>
      </w:tr>
      <w:tr w:rsidR="0087565B" w:rsidRPr="0087565B" w:rsidTr="00FE514E">
        <w:tc>
          <w:tcPr>
            <w:tcW w:w="2943" w:type="dxa"/>
            <w:shd w:val="clear" w:color="auto" w:fill="auto"/>
          </w:tcPr>
          <w:p w:rsidR="0087565B" w:rsidRPr="0087565B" w:rsidRDefault="0087565B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:rsidR="0087565B" w:rsidRPr="0087565B" w:rsidRDefault="00331E46" w:rsidP="00FF7D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Горбанева Л.А.,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МБДОУ д/с «Ягодка»</w:t>
            </w:r>
          </w:p>
        </w:tc>
      </w:tr>
    </w:tbl>
    <w:p w:rsidR="0087565B" w:rsidRPr="0087565B" w:rsidRDefault="0087565B" w:rsidP="00FF7DF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качества дошкольного образования в </w:t>
      </w:r>
      <w:r w:rsidR="00FF7DF6">
        <w:rPr>
          <w:rFonts w:ascii="Times New Roman" w:hAnsi="Times New Roman" w:cs="Times New Roman"/>
          <w:sz w:val="28"/>
          <w:szCs w:val="28"/>
        </w:rPr>
        <w:t>Цимлянском районе</w:t>
      </w:r>
      <w:r w:rsidRPr="0087565B">
        <w:rPr>
          <w:rFonts w:ascii="Times New Roman" w:hAnsi="Times New Roman" w:cs="Times New Roman"/>
          <w:sz w:val="28"/>
          <w:szCs w:val="28"/>
        </w:rPr>
        <w:t xml:space="preserve"> было выявлено:</w:t>
      </w:r>
    </w:p>
    <w:p w:rsidR="0087565B" w:rsidRPr="0087565B" w:rsidRDefault="0087565B" w:rsidP="00FF7DF6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7565B">
        <w:rPr>
          <w:sz w:val="28"/>
          <w:szCs w:val="28"/>
        </w:rPr>
        <w:t xml:space="preserve">В </w:t>
      </w:r>
      <w:r w:rsidR="00FF7DF6">
        <w:rPr>
          <w:sz w:val="28"/>
          <w:szCs w:val="28"/>
        </w:rPr>
        <w:t>Цимлянском районе</w:t>
      </w:r>
      <w:r w:rsidRPr="0087565B">
        <w:rPr>
          <w:sz w:val="28"/>
          <w:szCs w:val="28"/>
        </w:rPr>
        <w:t xml:space="preserve"> создана </w:t>
      </w:r>
      <w:r w:rsidR="00FF7DF6">
        <w:rPr>
          <w:sz w:val="28"/>
          <w:szCs w:val="28"/>
        </w:rPr>
        <w:t>многофункциональная</w:t>
      </w:r>
      <w:r w:rsidRPr="0087565B">
        <w:rPr>
          <w:sz w:val="28"/>
          <w:szCs w:val="28"/>
        </w:rPr>
        <w:t xml:space="preserve"> модель системы </w:t>
      </w:r>
      <w:r w:rsidRPr="00FF7DF6">
        <w:rPr>
          <w:sz w:val="28"/>
          <w:szCs w:val="28"/>
        </w:rPr>
        <w:t>дошкольного образования</w:t>
      </w:r>
      <w:r w:rsidRPr="0087565B">
        <w:rPr>
          <w:sz w:val="28"/>
          <w:szCs w:val="28"/>
        </w:rPr>
        <w:t>, призванная удовлетворить все основные запросы семьи по воспитанию и обучению детей.</w:t>
      </w:r>
    </w:p>
    <w:p w:rsidR="0087565B" w:rsidRPr="0087565B" w:rsidRDefault="0087565B" w:rsidP="00FF7DF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 xml:space="preserve">На </w:t>
      </w:r>
      <w:r w:rsidRPr="00FF7DF6">
        <w:rPr>
          <w:rFonts w:ascii="Times New Roman" w:hAnsi="Times New Roman"/>
          <w:sz w:val="28"/>
          <w:szCs w:val="28"/>
        </w:rPr>
        <w:t xml:space="preserve">сегодняшний день в </w:t>
      </w:r>
      <w:r w:rsidR="00FF7DF6" w:rsidRPr="00FF7DF6">
        <w:rPr>
          <w:rFonts w:ascii="Times New Roman" w:hAnsi="Times New Roman"/>
          <w:sz w:val="28"/>
          <w:szCs w:val="28"/>
        </w:rPr>
        <w:t>районе</w:t>
      </w:r>
      <w:r w:rsidRPr="00FF7DF6">
        <w:rPr>
          <w:rFonts w:ascii="Times New Roman" w:hAnsi="Times New Roman"/>
          <w:sz w:val="28"/>
          <w:szCs w:val="28"/>
        </w:rPr>
        <w:t xml:space="preserve"> функционирует </w:t>
      </w:r>
      <w:r w:rsidR="00FF7DF6" w:rsidRPr="00FF7DF6">
        <w:rPr>
          <w:rFonts w:ascii="Times New Roman" w:hAnsi="Times New Roman"/>
          <w:sz w:val="28"/>
          <w:szCs w:val="28"/>
        </w:rPr>
        <w:t>26</w:t>
      </w:r>
      <w:r w:rsidRPr="00FF7DF6">
        <w:rPr>
          <w:rFonts w:ascii="Times New Roman" w:hAnsi="Times New Roman"/>
          <w:sz w:val="28"/>
          <w:szCs w:val="28"/>
        </w:rPr>
        <w:t xml:space="preserve"> </w:t>
      </w:r>
      <w:r w:rsidR="004E406A">
        <w:rPr>
          <w:rFonts w:ascii="Times New Roman" w:hAnsi="Times New Roman"/>
          <w:sz w:val="28"/>
          <w:szCs w:val="28"/>
        </w:rPr>
        <w:t xml:space="preserve">муниципальных </w:t>
      </w:r>
      <w:r w:rsidRPr="00FF7DF6">
        <w:rPr>
          <w:rFonts w:ascii="Times New Roman" w:hAnsi="Times New Roman"/>
          <w:sz w:val="28"/>
          <w:szCs w:val="28"/>
        </w:rPr>
        <w:t>дошкол</w:t>
      </w:r>
      <w:r w:rsidR="004E406A">
        <w:rPr>
          <w:rFonts w:ascii="Times New Roman" w:hAnsi="Times New Roman"/>
          <w:sz w:val="28"/>
          <w:szCs w:val="28"/>
        </w:rPr>
        <w:t>ьных образовательных организаций</w:t>
      </w:r>
      <w:r w:rsidR="00FF7DF6" w:rsidRPr="00FF7DF6">
        <w:rPr>
          <w:rFonts w:ascii="Times New Roman" w:hAnsi="Times New Roman"/>
          <w:sz w:val="28"/>
          <w:szCs w:val="28"/>
        </w:rPr>
        <w:t>.</w:t>
      </w:r>
    </w:p>
    <w:p w:rsidR="0087565B" w:rsidRPr="0087565B" w:rsidRDefault="0087565B" w:rsidP="00FF7DF6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7565B">
        <w:rPr>
          <w:sz w:val="28"/>
          <w:szCs w:val="28"/>
        </w:rPr>
        <w:lastRenderedPageBreak/>
        <w:t xml:space="preserve">Все дошкольные </w:t>
      </w:r>
      <w:r w:rsidR="00601DE5">
        <w:rPr>
          <w:sz w:val="28"/>
          <w:szCs w:val="28"/>
        </w:rPr>
        <w:t>организации Цимлянского</w:t>
      </w:r>
      <w:r w:rsidRPr="0087565B">
        <w:rPr>
          <w:sz w:val="28"/>
          <w:szCs w:val="28"/>
        </w:rPr>
        <w:t xml:space="preserve"> </w:t>
      </w:r>
      <w:r w:rsidR="00FF7DF6">
        <w:rPr>
          <w:sz w:val="28"/>
          <w:szCs w:val="28"/>
        </w:rPr>
        <w:t>района</w:t>
      </w:r>
      <w:r w:rsidRPr="0087565B">
        <w:rPr>
          <w:sz w:val="28"/>
          <w:szCs w:val="28"/>
        </w:rPr>
        <w:t xml:space="preserve"> имеют необходимые нормативно - правовые документы и работают в соответствии с Лицензией на право ведения образовательной деятельности, дополнительного образования детей и взрослых и Уставами ДОУ. Во всех функционирующих дошкольных учреждениях разработана и реализуется основная образовательная программа. </w:t>
      </w:r>
    </w:p>
    <w:p w:rsidR="0087565B" w:rsidRPr="0087565B" w:rsidRDefault="0087565B" w:rsidP="00FF7DF6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7565B">
        <w:rPr>
          <w:sz w:val="28"/>
          <w:szCs w:val="28"/>
        </w:rPr>
        <w:t xml:space="preserve">Все </w:t>
      </w:r>
      <w:r w:rsidR="00601DE5">
        <w:rPr>
          <w:sz w:val="28"/>
          <w:szCs w:val="28"/>
        </w:rPr>
        <w:t>дошкольные организации Цимлянского района</w:t>
      </w:r>
      <w:r w:rsidR="00601DE5" w:rsidRPr="0087565B">
        <w:rPr>
          <w:sz w:val="28"/>
          <w:szCs w:val="28"/>
        </w:rPr>
        <w:t xml:space="preserve"> </w:t>
      </w:r>
      <w:r w:rsidRPr="0087565B">
        <w:rPr>
          <w:sz w:val="28"/>
          <w:szCs w:val="28"/>
        </w:rPr>
        <w:t>функционируют в соответствии с муниципальным заданием на две основные услуги:</w:t>
      </w:r>
    </w:p>
    <w:p w:rsidR="0087565B" w:rsidRPr="00D11CC5" w:rsidRDefault="00D11CC5" w:rsidP="00D1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87565B" w:rsidRPr="00D11CC5">
        <w:rPr>
          <w:rFonts w:ascii="Times New Roman" w:hAnsi="Times New Roman" w:cs="Times New Roman"/>
          <w:sz w:val="28"/>
          <w:szCs w:val="28"/>
        </w:rPr>
        <w:t>«Реализация основных общеобразовательных программ дошкольного образования»;</w:t>
      </w:r>
    </w:p>
    <w:p w:rsidR="0087565B" w:rsidRDefault="0087565B" w:rsidP="00D1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C5">
        <w:rPr>
          <w:rFonts w:ascii="Times New Roman" w:hAnsi="Times New Roman" w:cs="Times New Roman"/>
          <w:b/>
          <w:sz w:val="28"/>
          <w:szCs w:val="28"/>
        </w:rPr>
        <w:t>-</w:t>
      </w:r>
      <w:r w:rsidRPr="00D11CC5">
        <w:rPr>
          <w:rFonts w:ascii="Times New Roman" w:hAnsi="Times New Roman" w:cs="Times New Roman"/>
          <w:sz w:val="28"/>
          <w:szCs w:val="28"/>
        </w:rPr>
        <w:t xml:space="preserve"> «Присмотр и уход»</w:t>
      </w:r>
    </w:p>
    <w:p w:rsidR="00D11CC5" w:rsidRPr="00D11CC5" w:rsidRDefault="00D11CC5" w:rsidP="00D1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5B" w:rsidRPr="0087565B" w:rsidRDefault="0087565B" w:rsidP="00010FA5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565B">
        <w:rPr>
          <w:rFonts w:ascii="Times New Roman" w:hAnsi="Times New Roman"/>
          <w:b/>
          <w:sz w:val="28"/>
          <w:szCs w:val="28"/>
          <w:lang w:eastAsia="ru-RU"/>
        </w:rPr>
        <w:t>1.Результаты оценки качества образовательных программ дошкольного образования</w:t>
      </w:r>
    </w:p>
    <w:p w:rsidR="0087565B" w:rsidRPr="0087565B" w:rsidRDefault="0087565B" w:rsidP="00FF7D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65B">
        <w:rPr>
          <w:rFonts w:ascii="Times New Roman" w:hAnsi="Times New Roman"/>
          <w:sz w:val="28"/>
          <w:szCs w:val="28"/>
          <w:lang w:eastAsia="ru-RU"/>
        </w:rPr>
        <w:t>Оценка качества программ дошкольного образования проводилась в форме самоанализа дошкольных образовательных организаций и анализа документов, размещенных на официальных сайтах дошкольных образовательных организаций.</w:t>
      </w:r>
    </w:p>
    <w:p w:rsidR="0087565B" w:rsidRPr="0087565B" w:rsidRDefault="0087565B" w:rsidP="00FF7D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65B">
        <w:rPr>
          <w:rFonts w:ascii="Times New Roman" w:hAnsi="Times New Roman"/>
          <w:sz w:val="28"/>
          <w:szCs w:val="28"/>
          <w:lang w:eastAsia="ru-RU"/>
        </w:rPr>
        <w:t xml:space="preserve">Качество образовательных программ дошкольного образования в </w:t>
      </w:r>
      <w:r w:rsidR="00601DE5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 соответствует требованиям и рекомендациям раздела 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>II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 ФГОС ДО. </w:t>
      </w:r>
    </w:p>
    <w:p w:rsidR="0087565B" w:rsidRPr="0087565B" w:rsidRDefault="0087565B" w:rsidP="00FF7DF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565B" w:rsidRPr="00010FA5" w:rsidRDefault="0087565B" w:rsidP="00010FA5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0FA5">
        <w:rPr>
          <w:rFonts w:ascii="Times New Roman" w:hAnsi="Times New Roman" w:cs="Times New Roman"/>
          <w:b/>
          <w:sz w:val="28"/>
          <w:szCs w:val="28"/>
        </w:rPr>
        <w:t>1.1</w:t>
      </w:r>
      <w:r w:rsidRPr="00010FA5">
        <w:rPr>
          <w:rFonts w:ascii="Times New Roman" w:hAnsi="Times New Roman"/>
          <w:b/>
          <w:sz w:val="28"/>
          <w:szCs w:val="28"/>
          <w:lang w:eastAsia="ru-RU"/>
        </w:rPr>
        <w:t xml:space="preserve"> Наличие основной образовательной программы дошкольного образования, разработанной и утвержденной в ДОО</w:t>
      </w:r>
      <w:r w:rsidRPr="00010FA5">
        <w:rPr>
          <w:rFonts w:ascii="Times New Roman" w:hAnsi="Times New Roman"/>
          <w:sz w:val="28"/>
          <w:szCs w:val="28"/>
          <w:lang w:eastAsia="ru-RU"/>
        </w:rPr>
        <w:t>.</w:t>
      </w:r>
    </w:p>
    <w:p w:rsidR="0087565B" w:rsidRDefault="00FF7DF6" w:rsidP="00DA4C5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DF6">
        <w:rPr>
          <w:rFonts w:ascii="Times New Roman" w:hAnsi="Times New Roman"/>
          <w:sz w:val="28"/>
          <w:szCs w:val="28"/>
          <w:lang w:eastAsia="ru-RU"/>
        </w:rPr>
        <w:t>26</w:t>
      </w:r>
      <w:r w:rsidR="0087565B" w:rsidRPr="00FF7D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C93">
        <w:rPr>
          <w:rFonts w:ascii="Times New Roman" w:hAnsi="Times New Roman" w:cs="Times New Roman"/>
          <w:sz w:val="28"/>
          <w:szCs w:val="28"/>
        </w:rPr>
        <w:t>дошкольные организации Цимлянского района</w:t>
      </w:r>
      <w:r w:rsidR="001A3C93" w:rsidRPr="00FF7D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65B" w:rsidRPr="00FF7DF6">
        <w:rPr>
          <w:rFonts w:ascii="Times New Roman" w:hAnsi="Times New Roman"/>
          <w:sz w:val="28"/>
          <w:szCs w:val="28"/>
          <w:lang w:eastAsia="ru-RU"/>
        </w:rPr>
        <w:t>имеют ООП ДО, что составляет 100%</w:t>
      </w:r>
      <w:r w:rsidR="0087565B" w:rsidRPr="0087565B">
        <w:rPr>
          <w:rFonts w:ascii="Times New Roman" w:hAnsi="Times New Roman"/>
          <w:sz w:val="28"/>
          <w:szCs w:val="28"/>
          <w:lang w:eastAsia="ru-RU"/>
        </w:rPr>
        <w:t xml:space="preserve"> от общего количества </w:t>
      </w:r>
      <w:r w:rsidR="00DA4C58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87565B" w:rsidRPr="0087565B">
        <w:rPr>
          <w:rFonts w:ascii="Times New Roman" w:hAnsi="Times New Roman"/>
          <w:sz w:val="28"/>
          <w:szCs w:val="28"/>
          <w:lang w:eastAsia="ru-RU"/>
        </w:rPr>
        <w:t xml:space="preserve">. ООП ДО дошкольных организаций </w:t>
      </w:r>
      <w:r>
        <w:rPr>
          <w:rFonts w:ascii="Times New Roman" w:hAnsi="Times New Roman"/>
          <w:sz w:val="28"/>
          <w:szCs w:val="28"/>
          <w:lang w:eastAsia="ru-RU"/>
        </w:rPr>
        <w:t>Цимлянского района</w:t>
      </w:r>
      <w:r w:rsidR="0087565B" w:rsidRPr="0087565B">
        <w:rPr>
          <w:rFonts w:ascii="Times New Roman" w:hAnsi="Times New Roman"/>
          <w:sz w:val="28"/>
          <w:szCs w:val="28"/>
          <w:lang w:eastAsia="ru-RU"/>
        </w:rPr>
        <w:t xml:space="preserve"> разработаны и утверждены педагогическими советами ДО</w:t>
      </w:r>
      <w:r w:rsidR="007B3E86">
        <w:rPr>
          <w:rFonts w:ascii="Times New Roman" w:hAnsi="Times New Roman"/>
          <w:sz w:val="28"/>
          <w:szCs w:val="28"/>
          <w:lang w:eastAsia="ru-RU"/>
        </w:rPr>
        <w:t>О</w:t>
      </w:r>
      <w:r w:rsidR="0087565B" w:rsidRPr="0087565B">
        <w:rPr>
          <w:rFonts w:ascii="Times New Roman" w:hAnsi="Times New Roman"/>
          <w:sz w:val="28"/>
          <w:szCs w:val="28"/>
          <w:lang w:eastAsia="ru-RU"/>
        </w:rPr>
        <w:t xml:space="preserve"> и приказами руководителей ДОО. ООП ДО ДОО, выписки из протоколов педагогических советов и приказы об утверждении ООП ДО ДОО размещены на </w:t>
      </w:r>
      <w:r w:rsidR="0087565B" w:rsidRPr="00FF7DF6">
        <w:rPr>
          <w:rFonts w:ascii="Times New Roman" w:hAnsi="Times New Roman"/>
          <w:sz w:val="28"/>
          <w:szCs w:val="28"/>
          <w:lang w:eastAsia="ru-RU"/>
        </w:rPr>
        <w:t>официальных сайтах дошкольных организации в подразделе «Образование».</w:t>
      </w:r>
    </w:p>
    <w:p w:rsidR="00010FA5" w:rsidRPr="0087565B" w:rsidRDefault="00010FA5" w:rsidP="00010F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65B" w:rsidRPr="00010FA5" w:rsidRDefault="0087565B" w:rsidP="00010FA5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FA5">
        <w:rPr>
          <w:rFonts w:ascii="Times New Roman" w:hAnsi="Times New Roman"/>
          <w:b/>
          <w:sz w:val="28"/>
          <w:szCs w:val="28"/>
          <w:lang w:eastAsia="ru-RU"/>
        </w:rPr>
        <w:t>1.2 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</w:r>
      <w:r w:rsidR="00FF7DF6" w:rsidRPr="00010FA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7565B" w:rsidRPr="00FF7DF6" w:rsidRDefault="0087565B" w:rsidP="00FF7D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65B">
        <w:rPr>
          <w:rFonts w:ascii="Times New Roman" w:hAnsi="Times New Roman"/>
          <w:sz w:val="28"/>
          <w:szCs w:val="28"/>
          <w:lang w:eastAsia="ru-RU"/>
        </w:rPr>
        <w:t xml:space="preserve">Анализ ООП ДО </w:t>
      </w:r>
      <w:r w:rsidR="006C4BB9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, что Программы соответствуют требованиям ФГОС ДО к структуре и содержанию образовательных программ дошкольного образования в </w:t>
      </w:r>
      <w:r w:rsidR="00FE514E" w:rsidRPr="00FE514E">
        <w:rPr>
          <w:rFonts w:ascii="Times New Roman" w:hAnsi="Times New Roman"/>
          <w:sz w:val="28"/>
          <w:szCs w:val="28"/>
          <w:lang w:eastAsia="ru-RU"/>
        </w:rPr>
        <w:t>26-т</w:t>
      </w:r>
      <w:r w:rsidRPr="00FE514E">
        <w:rPr>
          <w:rFonts w:ascii="Times New Roman" w:hAnsi="Times New Roman"/>
          <w:sz w:val="28"/>
          <w:szCs w:val="28"/>
          <w:lang w:eastAsia="ru-RU"/>
        </w:rPr>
        <w:t>и дошкольных образовательных организациях, что составляет 100%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 от общего </w:t>
      </w:r>
      <w:r w:rsidRPr="00FF7DF6">
        <w:rPr>
          <w:rFonts w:ascii="Times New Roman" w:hAnsi="Times New Roman"/>
          <w:sz w:val="28"/>
          <w:szCs w:val="28"/>
          <w:lang w:eastAsia="ru-RU"/>
        </w:rPr>
        <w:t xml:space="preserve">количества </w:t>
      </w:r>
      <w:r w:rsidR="006C4BB9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FF7DF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7565B" w:rsidRPr="00FF7DF6" w:rsidRDefault="0087565B" w:rsidP="00FF7DF6">
      <w:pPr>
        <w:pStyle w:val="a9"/>
        <w:shd w:val="clear" w:color="auto" w:fill="F5F5F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F7DF6">
        <w:rPr>
          <w:sz w:val="28"/>
          <w:szCs w:val="28"/>
        </w:rPr>
        <w:t xml:space="preserve">В ООП ДО </w:t>
      </w:r>
      <w:r w:rsidR="006C4BB9">
        <w:rPr>
          <w:sz w:val="28"/>
          <w:szCs w:val="28"/>
        </w:rPr>
        <w:t>дошкольных организациях Цимлянского района</w:t>
      </w:r>
      <w:r w:rsidR="006C4BB9" w:rsidRPr="00FF7DF6">
        <w:rPr>
          <w:sz w:val="28"/>
          <w:szCs w:val="28"/>
        </w:rPr>
        <w:t xml:space="preserve"> </w:t>
      </w:r>
      <w:r w:rsidRPr="00FF7DF6">
        <w:rPr>
          <w:sz w:val="28"/>
          <w:szCs w:val="28"/>
        </w:rPr>
        <w:t xml:space="preserve">включены: </w:t>
      </w:r>
    </w:p>
    <w:p w:rsidR="0087565B" w:rsidRPr="00FF7DF6" w:rsidRDefault="0087565B" w:rsidP="00FF7DF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D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E514E">
        <w:rPr>
          <w:rFonts w:ascii="Times New Roman" w:hAnsi="Times New Roman" w:cs="Times New Roman"/>
          <w:sz w:val="28"/>
          <w:szCs w:val="28"/>
        </w:rPr>
        <w:t>целевой, содержательный, организационный разделы</w:t>
      </w:r>
      <w:r w:rsidRPr="00FF7DF6">
        <w:rPr>
          <w:rFonts w:ascii="Times New Roman" w:hAnsi="Times New Roman" w:cs="Times New Roman"/>
          <w:sz w:val="28"/>
          <w:szCs w:val="28"/>
        </w:rPr>
        <w:t>, в которых отражены две взаимосвязанные и взаимодополняющие части: обязательная часть и часть, формируемая участниками образовательных отношений. Учтено рекомендуемое соотношение соответственно: 60% и 40%.</w:t>
      </w:r>
    </w:p>
    <w:p w:rsidR="0087565B" w:rsidRPr="00010FA5" w:rsidRDefault="0087565B" w:rsidP="00010FA5">
      <w:pPr>
        <w:pStyle w:val="a9"/>
        <w:shd w:val="clear" w:color="auto" w:fill="F5F5F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F7DF6">
        <w:rPr>
          <w:sz w:val="28"/>
          <w:szCs w:val="28"/>
        </w:rPr>
        <w:t>В формируемой части ООП</w:t>
      </w:r>
      <w:r w:rsidR="001543A1">
        <w:rPr>
          <w:sz w:val="28"/>
          <w:szCs w:val="28"/>
        </w:rPr>
        <w:t xml:space="preserve"> </w:t>
      </w:r>
      <w:r w:rsidRPr="00FF7DF6">
        <w:rPr>
          <w:sz w:val="28"/>
          <w:szCs w:val="28"/>
        </w:rPr>
        <w:t xml:space="preserve">ДО использованы программы и технологии, рекомендованные методическими разработками: технологи </w:t>
      </w:r>
      <w:r w:rsidR="00FE514E">
        <w:rPr>
          <w:sz w:val="28"/>
          <w:szCs w:val="28"/>
        </w:rPr>
        <w:t>М. Монтессори, образовательная К</w:t>
      </w:r>
      <w:r w:rsidRPr="00FF7DF6">
        <w:rPr>
          <w:sz w:val="28"/>
          <w:szCs w:val="28"/>
        </w:rPr>
        <w:t xml:space="preserve">инезеология, технология Воскобовича, образовательная робототехника, игровые технологии и деятельности подход, ранняя профориентация и </w:t>
      </w:r>
      <w:r w:rsidR="00FE514E">
        <w:rPr>
          <w:sz w:val="28"/>
          <w:szCs w:val="28"/>
        </w:rPr>
        <w:t>др</w:t>
      </w:r>
      <w:r w:rsidRPr="00FF7DF6">
        <w:rPr>
          <w:sz w:val="28"/>
          <w:szCs w:val="28"/>
        </w:rPr>
        <w:t>.</w:t>
      </w:r>
      <w:r w:rsidR="00010FA5">
        <w:rPr>
          <w:sz w:val="28"/>
          <w:szCs w:val="28"/>
        </w:rPr>
        <w:t xml:space="preserve"> </w:t>
      </w:r>
      <w:r w:rsidRPr="00FF7DF6">
        <w:rPr>
          <w:sz w:val="28"/>
          <w:szCs w:val="28"/>
        </w:rPr>
        <w:t xml:space="preserve">Во всех ООПДО ДОО </w:t>
      </w:r>
      <w:r w:rsidR="00FE514E">
        <w:rPr>
          <w:sz w:val="28"/>
          <w:szCs w:val="28"/>
        </w:rPr>
        <w:t>Цимлянского района</w:t>
      </w:r>
      <w:r w:rsidRPr="00FF7DF6">
        <w:rPr>
          <w:sz w:val="28"/>
          <w:szCs w:val="28"/>
        </w:rPr>
        <w:t xml:space="preserve"> учтен региональный и муниципальный компонент. В МБДОУ </w:t>
      </w:r>
      <w:r w:rsidR="006C4BB9">
        <w:rPr>
          <w:sz w:val="28"/>
          <w:szCs w:val="28"/>
        </w:rPr>
        <w:t xml:space="preserve">«Гнездышко, Аленушка, </w:t>
      </w:r>
      <w:r w:rsidR="00FE514E">
        <w:rPr>
          <w:sz w:val="28"/>
          <w:szCs w:val="28"/>
        </w:rPr>
        <w:t>Ручеек»</w:t>
      </w:r>
      <w:r w:rsidRPr="00FF7DF6">
        <w:rPr>
          <w:sz w:val="28"/>
          <w:szCs w:val="28"/>
        </w:rPr>
        <w:t xml:space="preserve"> </w:t>
      </w:r>
      <w:r w:rsidR="00FE514E">
        <w:rPr>
          <w:sz w:val="28"/>
          <w:szCs w:val="28"/>
        </w:rPr>
        <w:t>Цимлянского района включены</w:t>
      </w:r>
      <w:r w:rsidRPr="00FF7DF6">
        <w:rPr>
          <w:sz w:val="28"/>
          <w:szCs w:val="28"/>
        </w:rPr>
        <w:t xml:space="preserve"> циклы занятий по казачеству. При разработке ООП ДО в </w:t>
      </w:r>
      <w:r w:rsidR="006C4BB9">
        <w:rPr>
          <w:sz w:val="28"/>
          <w:szCs w:val="28"/>
        </w:rPr>
        <w:t>дошкольных организациях Цимлянского района</w:t>
      </w:r>
      <w:r w:rsidR="006C4BB9" w:rsidRPr="00FF7DF6">
        <w:rPr>
          <w:sz w:val="28"/>
          <w:szCs w:val="28"/>
        </w:rPr>
        <w:t xml:space="preserve"> </w:t>
      </w:r>
      <w:r w:rsidRPr="00FF7DF6">
        <w:rPr>
          <w:sz w:val="28"/>
          <w:szCs w:val="28"/>
        </w:rPr>
        <w:t>учтены образовательные потребности, интересы и мотивы детей, членов их семей и педагогов.</w:t>
      </w:r>
    </w:p>
    <w:p w:rsidR="0087565B" w:rsidRPr="00FF7DF6" w:rsidRDefault="0087565B" w:rsidP="00892C14">
      <w:pPr>
        <w:pStyle w:val="a9"/>
        <w:shd w:val="clear" w:color="auto" w:fill="F5F5F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F7DF6">
        <w:rPr>
          <w:b/>
          <w:sz w:val="28"/>
          <w:szCs w:val="28"/>
        </w:rPr>
        <w:t xml:space="preserve">- </w:t>
      </w:r>
      <w:r w:rsidRPr="00010FA5">
        <w:rPr>
          <w:sz w:val="28"/>
          <w:szCs w:val="28"/>
        </w:rPr>
        <w:t>целевой раздел</w:t>
      </w:r>
      <w:r w:rsidRPr="00FF7DF6">
        <w:rPr>
          <w:sz w:val="28"/>
          <w:szCs w:val="28"/>
        </w:rPr>
        <w:t xml:space="preserve"> включает в себя пояснительную записку и планируемые результаты освоения программы;</w:t>
      </w:r>
    </w:p>
    <w:p w:rsidR="0087565B" w:rsidRPr="00FF7DF6" w:rsidRDefault="0087565B" w:rsidP="00892C14">
      <w:pPr>
        <w:pStyle w:val="a9"/>
        <w:shd w:val="clear" w:color="auto" w:fill="F5F5F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F7DF6">
        <w:rPr>
          <w:sz w:val="28"/>
          <w:szCs w:val="28"/>
        </w:rPr>
        <w:t>- пояснительная записка раскрывает цели и задачи, принципы и подходы, значимые для разработки и реализации</w:t>
      </w:r>
      <w:r w:rsidR="00892C14">
        <w:rPr>
          <w:sz w:val="28"/>
          <w:szCs w:val="28"/>
        </w:rPr>
        <w:t xml:space="preserve"> </w:t>
      </w:r>
      <w:r w:rsidRPr="00FF7DF6">
        <w:rPr>
          <w:sz w:val="28"/>
          <w:szCs w:val="28"/>
        </w:rPr>
        <w:t>Программы характеристики, в тои числе характеристики детей раннего и дошкольного возраста;</w:t>
      </w:r>
    </w:p>
    <w:p w:rsidR="0087565B" w:rsidRPr="00FF7DF6" w:rsidRDefault="0087565B" w:rsidP="00892C14">
      <w:pPr>
        <w:pStyle w:val="a9"/>
        <w:shd w:val="clear" w:color="auto" w:fill="F5F5F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F7DF6">
        <w:rPr>
          <w:b/>
          <w:sz w:val="28"/>
          <w:szCs w:val="28"/>
        </w:rPr>
        <w:t xml:space="preserve">- </w:t>
      </w:r>
      <w:r w:rsidRPr="00010FA5">
        <w:rPr>
          <w:sz w:val="28"/>
          <w:szCs w:val="28"/>
        </w:rPr>
        <w:t>планируемые результаты</w:t>
      </w:r>
      <w:r w:rsidRPr="00FF7DF6">
        <w:rPr>
          <w:sz w:val="28"/>
          <w:szCs w:val="28"/>
        </w:rPr>
        <w:t xml:space="preserve"> освоения Программы конкретизируют требования ФГОС ДО к целевым ориентирам с учетом возрастных возможностей детей;</w:t>
      </w:r>
    </w:p>
    <w:p w:rsidR="0087565B" w:rsidRPr="00FF7DF6" w:rsidRDefault="0087565B" w:rsidP="00892C14">
      <w:pPr>
        <w:pStyle w:val="a9"/>
        <w:shd w:val="clear" w:color="auto" w:fill="F5F5F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F7DF6">
        <w:rPr>
          <w:b/>
          <w:sz w:val="28"/>
          <w:szCs w:val="28"/>
        </w:rPr>
        <w:t xml:space="preserve">- </w:t>
      </w:r>
      <w:r w:rsidRPr="00010FA5">
        <w:rPr>
          <w:sz w:val="28"/>
          <w:szCs w:val="28"/>
        </w:rPr>
        <w:t>содержание образовательной программы</w:t>
      </w:r>
      <w:r w:rsidRPr="00FF7DF6">
        <w:rPr>
          <w:sz w:val="28"/>
          <w:szCs w:val="28"/>
        </w:rPr>
        <w:t xml:space="preserve"> обеспечивает развитие личности в соответствии с возрастными и индивидуальными особенностями детей по направлениям: </w:t>
      </w:r>
    </w:p>
    <w:p w:rsidR="0087565B" w:rsidRPr="00AB16BA" w:rsidRDefault="0087565B" w:rsidP="00AB16BA">
      <w:pPr>
        <w:pStyle w:val="a9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F7DF6">
        <w:rPr>
          <w:sz w:val="28"/>
          <w:szCs w:val="28"/>
        </w:rPr>
        <w:t>социально-коммуникативное развитие;</w:t>
      </w:r>
    </w:p>
    <w:p w:rsidR="0087565B" w:rsidRPr="00AB16BA" w:rsidRDefault="0087565B" w:rsidP="00AB16BA">
      <w:pPr>
        <w:pStyle w:val="a9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B16BA">
        <w:rPr>
          <w:sz w:val="28"/>
          <w:szCs w:val="28"/>
        </w:rPr>
        <w:t>познавательное развитие;</w:t>
      </w:r>
    </w:p>
    <w:p w:rsidR="0087565B" w:rsidRPr="00AB16BA" w:rsidRDefault="0087565B" w:rsidP="00AB16BA">
      <w:pPr>
        <w:pStyle w:val="a9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B16BA">
        <w:rPr>
          <w:sz w:val="28"/>
          <w:szCs w:val="28"/>
        </w:rPr>
        <w:t>речевое развитие;</w:t>
      </w:r>
    </w:p>
    <w:p w:rsidR="0087565B" w:rsidRPr="00AB16BA" w:rsidRDefault="0087565B" w:rsidP="00AB16BA">
      <w:pPr>
        <w:pStyle w:val="a9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B16BA">
        <w:rPr>
          <w:sz w:val="28"/>
          <w:szCs w:val="28"/>
        </w:rPr>
        <w:t>художественно-эстетическое развитие;</w:t>
      </w:r>
    </w:p>
    <w:p w:rsidR="0087565B" w:rsidRPr="00AB16BA" w:rsidRDefault="0087565B" w:rsidP="00AB16BA">
      <w:pPr>
        <w:pStyle w:val="a9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B16BA">
        <w:rPr>
          <w:sz w:val="28"/>
          <w:szCs w:val="28"/>
        </w:rPr>
        <w:t>физическое развитие.</w:t>
      </w:r>
    </w:p>
    <w:p w:rsidR="0087565B" w:rsidRPr="00892C14" w:rsidRDefault="0087565B" w:rsidP="00892C14">
      <w:pPr>
        <w:pStyle w:val="a9"/>
        <w:shd w:val="clear" w:color="auto" w:fill="F5F5F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F7DF6">
        <w:rPr>
          <w:b/>
          <w:sz w:val="28"/>
          <w:szCs w:val="28"/>
        </w:rPr>
        <w:t xml:space="preserve">- </w:t>
      </w:r>
      <w:r w:rsidRPr="00892C14">
        <w:rPr>
          <w:sz w:val="28"/>
          <w:szCs w:val="28"/>
        </w:rPr>
        <w:t>в Программу включено содержание коррекционной работы, описаны условия для обучающихся с ОВЗ;</w:t>
      </w:r>
    </w:p>
    <w:p w:rsidR="0087565B" w:rsidRPr="0013139A" w:rsidRDefault="0087565B" w:rsidP="0013139A">
      <w:pPr>
        <w:pStyle w:val="a9"/>
        <w:shd w:val="clear" w:color="auto" w:fill="F5F5F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92C14">
        <w:rPr>
          <w:sz w:val="28"/>
          <w:szCs w:val="28"/>
        </w:rPr>
        <w:t>- в Программу включен организационный раздел:</w:t>
      </w:r>
      <w:r w:rsidR="00892C14">
        <w:rPr>
          <w:sz w:val="28"/>
          <w:szCs w:val="28"/>
        </w:rPr>
        <w:t xml:space="preserve"> </w:t>
      </w:r>
      <w:r w:rsidRPr="00892C14">
        <w:rPr>
          <w:sz w:val="28"/>
          <w:szCs w:val="28"/>
        </w:rPr>
        <w:t>описан</w:t>
      </w:r>
      <w:r w:rsidR="00892C14">
        <w:rPr>
          <w:sz w:val="28"/>
          <w:szCs w:val="28"/>
        </w:rPr>
        <w:t>а материально-техническая база</w:t>
      </w:r>
      <w:r w:rsidRPr="00FF7DF6">
        <w:rPr>
          <w:sz w:val="28"/>
          <w:szCs w:val="28"/>
        </w:rPr>
        <w:t xml:space="preserve"> ООПДО </w:t>
      </w:r>
      <w:r w:rsidR="006C4BB9">
        <w:rPr>
          <w:sz w:val="28"/>
          <w:szCs w:val="28"/>
        </w:rPr>
        <w:t>дошкольных организацийЦимлянского района</w:t>
      </w:r>
      <w:r w:rsidRPr="00FF7DF6">
        <w:rPr>
          <w:sz w:val="28"/>
          <w:szCs w:val="28"/>
        </w:rPr>
        <w:t>.</w:t>
      </w:r>
    </w:p>
    <w:p w:rsidR="00842BF8" w:rsidRDefault="00842BF8" w:rsidP="00010F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BF8">
        <w:rPr>
          <w:rFonts w:ascii="Times New Roman" w:hAnsi="Times New Roman"/>
          <w:sz w:val="28"/>
          <w:szCs w:val="28"/>
          <w:lang w:eastAsia="ru-RU"/>
        </w:rPr>
        <w:t>4</w:t>
      </w:r>
      <w:r w:rsidR="0087565B" w:rsidRPr="00842BF8">
        <w:rPr>
          <w:rFonts w:ascii="Times New Roman" w:hAnsi="Times New Roman"/>
          <w:sz w:val="28"/>
          <w:szCs w:val="28"/>
          <w:lang w:eastAsia="ru-RU"/>
        </w:rPr>
        <w:t xml:space="preserve"> дошкольны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87565B" w:rsidRPr="00842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BF8">
        <w:rPr>
          <w:rFonts w:ascii="Times New Roman" w:hAnsi="Times New Roman"/>
          <w:sz w:val="28"/>
          <w:szCs w:val="28"/>
          <w:lang w:eastAsia="ru-RU"/>
        </w:rPr>
        <w:t>образовательны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2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65B" w:rsidRPr="00842BF8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87565B" w:rsidRPr="00842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BF8">
        <w:rPr>
          <w:rFonts w:ascii="Times New Roman" w:hAnsi="Times New Roman"/>
          <w:sz w:val="28"/>
          <w:szCs w:val="28"/>
          <w:lang w:eastAsia="ru-RU"/>
        </w:rPr>
        <w:t>Цимлянского района</w:t>
      </w:r>
      <w:r w:rsidR="0087565B" w:rsidRPr="00842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65B" w:rsidRPr="00FF7DF6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87565B" w:rsidRPr="00FF7DF6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87565B" w:rsidRPr="00FF7DF6">
        <w:rPr>
          <w:rFonts w:ascii="Times New Roman" w:hAnsi="Times New Roman"/>
          <w:sz w:val="28"/>
          <w:szCs w:val="28"/>
          <w:lang w:eastAsia="ru-RU"/>
        </w:rPr>
        <w:t xml:space="preserve"> приняли участие в Федеральном мониторинге МКДО-202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87565B" w:rsidRPr="00FF7DF6">
        <w:rPr>
          <w:rFonts w:ascii="Times New Roman" w:hAnsi="Times New Roman"/>
          <w:sz w:val="28"/>
          <w:szCs w:val="28"/>
          <w:lang w:eastAsia="ru-RU"/>
        </w:rPr>
        <w:t xml:space="preserve"> по итогам которого качество до</w:t>
      </w:r>
      <w:r w:rsidR="006C4BB9">
        <w:rPr>
          <w:rFonts w:ascii="Times New Roman" w:hAnsi="Times New Roman"/>
          <w:sz w:val="28"/>
          <w:szCs w:val="28"/>
          <w:lang w:eastAsia="ru-RU"/>
        </w:rPr>
        <w:t>школьного образования в МБДОУ «Ёлочка»,Улыбка», «Ручеек»,</w:t>
      </w:r>
      <w:r>
        <w:rPr>
          <w:rFonts w:ascii="Times New Roman" w:hAnsi="Times New Roman"/>
          <w:sz w:val="28"/>
          <w:szCs w:val="28"/>
          <w:lang w:eastAsia="ru-RU"/>
        </w:rPr>
        <w:t xml:space="preserve"> «Солнышко» Цимлянского района</w:t>
      </w:r>
      <w:r w:rsidR="0087565B" w:rsidRPr="00FF7DF6">
        <w:rPr>
          <w:rFonts w:ascii="Times New Roman" w:hAnsi="Times New Roman"/>
          <w:sz w:val="28"/>
          <w:szCs w:val="28"/>
          <w:lang w:eastAsia="ru-RU"/>
        </w:rPr>
        <w:t xml:space="preserve"> признано на удовлетворительном уровне. Дошкольные организации в соответствии с данными рекомендациями разработали «дорожные карты» по повышению качества дошкольного образования.</w:t>
      </w:r>
    </w:p>
    <w:p w:rsidR="00010FA5" w:rsidRPr="00010FA5" w:rsidRDefault="00010FA5" w:rsidP="00010F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65B" w:rsidRPr="00010FA5" w:rsidRDefault="0087565B" w:rsidP="00010FA5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FA5">
        <w:rPr>
          <w:rFonts w:ascii="Times New Roman" w:hAnsi="Times New Roman"/>
          <w:b/>
          <w:sz w:val="28"/>
          <w:szCs w:val="28"/>
          <w:lang w:eastAsia="ru-RU"/>
        </w:rPr>
        <w:t>1.3</w:t>
      </w:r>
      <w:r w:rsidR="005505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0FA5">
        <w:rPr>
          <w:rFonts w:ascii="Times New Roman" w:hAnsi="Times New Roman"/>
          <w:b/>
          <w:sz w:val="28"/>
          <w:szCs w:val="28"/>
          <w:lang w:eastAsia="ru-RU"/>
        </w:rPr>
        <w:t>Наличие ДОО, в которых созданы условия для обучающихся с ОВЗ</w:t>
      </w:r>
    </w:p>
    <w:p w:rsidR="0087565B" w:rsidRPr="0087565B" w:rsidRDefault="0087565B" w:rsidP="00C911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65B">
        <w:rPr>
          <w:rFonts w:ascii="Times New Roman" w:hAnsi="Times New Roman"/>
          <w:sz w:val="28"/>
          <w:szCs w:val="28"/>
          <w:lang w:eastAsia="ru-RU"/>
        </w:rPr>
        <w:t xml:space="preserve">Анализ ООП ДО </w:t>
      </w:r>
      <w:r w:rsidR="005505EA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5505EA" w:rsidRPr="008756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показал, что </w:t>
      </w:r>
      <w:r w:rsidR="005505EA">
        <w:rPr>
          <w:rFonts w:ascii="Times New Roman" w:hAnsi="Times New Roman"/>
          <w:sz w:val="28"/>
          <w:szCs w:val="28"/>
          <w:lang w:eastAsia="ru-RU"/>
        </w:rPr>
        <w:t>п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рограммы соответствуют требованиям ФГОС ДО к структуре и содержанию образовательных программ дошкольного образования в </w:t>
      </w:r>
      <w:r w:rsidR="00842BF8" w:rsidRPr="00842BF8">
        <w:rPr>
          <w:rFonts w:ascii="Times New Roman" w:hAnsi="Times New Roman"/>
          <w:sz w:val="28"/>
          <w:szCs w:val="28"/>
          <w:lang w:eastAsia="ru-RU"/>
        </w:rPr>
        <w:t>26-т</w:t>
      </w:r>
      <w:r w:rsidRPr="00842BF8">
        <w:rPr>
          <w:rFonts w:ascii="Times New Roman" w:hAnsi="Times New Roman"/>
          <w:sz w:val="28"/>
          <w:szCs w:val="28"/>
          <w:lang w:eastAsia="ru-RU"/>
        </w:rPr>
        <w:t>и дошкольных образовательных организациях, что составляет 100%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 от общего количества </w:t>
      </w:r>
      <w:r w:rsidR="005505EA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7565B">
        <w:rPr>
          <w:rFonts w:ascii="Times New Roman" w:hAnsi="Times New Roman"/>
          <w:sz w:val="28"/>
          <w:szCs w:val="28"/>
          <w:lang w:eastAsia="ru-RU"/>
        </w:rPr>
        <w:t>.</w:t>
      </w:r>
    </w:p>
    <w:p w:rsidR="0087565B" w:rsidRPr="00C91199" w:rsidRDefault="0087565B" w:rsidP="00C911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65B">
        <w:rPr>
          <w:rFonts w:ascii="Times New Roman" w:hAnsi="Times New Roman"/>
          <w:sz w:val="28"/>
          <w:szCs w:val="28"/>
          <w:lang w:eastAsia="ru-RU"/>
        </w:rPr>
        <w:t xml:space="preserve">АООП ДО дошкольных организаций </w:t>
      </w:r>
      <w:r w:rsidR="00C91199">
        <w:rPr>
          <w:rFonts w:ascii="Times New Roman" w:hAnsi="Times New Roman"/>
          <w:sz w:val="28"/>
          <w:szCs w:val="28"/>
          <w:lang w:eastAsia="ru-RU"/>
        </w:rPr>
        <w:t>Цимлянского района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 разработаны и утверждены педагогическими советами ДОУ и приказами руководителей ДОУ.  АООП ДО, выписки из протоколов педагогических советов и приказы об </w:t>
      </w:r>
      <w:r w:rsidRPr="00C91199">
        <w:rPr>
          <w:rFonts w:ascii="Times New Roman" w:hAnsi="Times New Roman"/>
          <w:sz w:val="28"/>
          <w:szCs w:val="28"/>
          <w:lang w:eastAsia="ru-RU"/>
        </w:rPr>
        <w:t xml:space="preserve">утверждении АООП ДО </w:t>
      </w:r>
      <w:r w:rsidR="005505EA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5505EA" w:rsidRPr="00C911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199">
        <w:rPr>
          <w:rFonts w:ascii="Times New Roman" w:hAnsi="Times New Roman"/>
          <w:sz w:val="28"/>
          <w:szCs w:val="28"/>
          <w:lang w:eastAsia="ru-RU"/>
        </w:rPr>
        <w:t>размещены на официальных сайтах дошкольных организации в подразделе «Образование».</w:t>
      </w:r>
    </w:p>
    <w:p w:rsidR="0087565B" w:rsidRPr="0087565B" w:rsidRDefault="0087565B" w:rsidP="00C911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199">
        <w:rPr>
          <w:rFonts w:ascii="Times New Roman" w:hAnsi="Times New Roman"/>
          <w:sz w:val="28"/>
          <w:szCs w:val="28"/>
          <w:lang w:eastAsia="ru-RU"/>
        </w:rPr>
        <w:t xml:space="preserve">Структура АООП ДО </w:t>
      </w:r>
      <w:r w:rsidR="005505EA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5505EA" w:rsidRPr="00C911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1199">
        <w:rPr>
          <w:rFonts w:ascii="Times New Roman" w:hAnsi="Times New Roman"/>
          <w:sz w:val="28"/>
          <w:szCs w:val="28"/>
          <w:lang w:eastAsia="ru-RU"/>
        </w:rPr>
        <w:t>соответствует п. 2.11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 требований ФГОС ДО к структуре и содержанию образовательных программ дошкольного образования. В Программах имеются три раздела: целевой, содержательный и организационный. В</w:t>
      </w:r>
      <w:r w:rsidR="00C9119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87565B">
        <w:rPr>
          <w:rFonts w:ascii="Times New Roman" w:hAnsi="Times New Roman"/>
          <w:sz w:val="28"/>
          <w:szCs w:val="28"/>
          <w:lang w:eastAsia="ru-RU"/>
        </w:rPr>
        <w:t>рограммах отражены обязательная часть и часть, формируемая участниками образовательного процесса.</w:t>
      </w:r>
    </w:p>
    <w:p w:rsidR="0087565B" w:rsidRDefault="0087565B" w:rsidP="00010F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65B">
        <w:rPr>
          <w:rFonts w:ascii="Times New Roman" w:hAnsi="Times New Roman"/>
          <w:sz w:val="28"/>
          <w:szCs w:val="28"/>
          <w:lang w:eastAsia="ru-RU"/>
        </w:rPr>
        <w:t xml:space="preserve">Во всех </w:t>
      </w:r>
      <w:r w:rsidR="005505EA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5505EA" w:rsidRPr="008756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имеются документы, фиксирующие достижения воспитанников в ходе образовательной деятельности, разработаны индивидуальные образовательные маршруты для воспитанников с ОВЗ. </w:t>
      </w:r>
    </w:p>
    <w:p w:rsidR="00010FA5" w:rsidRPr="00010FA5" w:rsidRDefault="00010FA5" w:rsidP="00010F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65B" w:rsidRPr="00010FA5" w:rsidRDefault="0087565B" w:rsidP="00010FA5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FA5">
        <w:rPr>
          <w:rFonts w:ascii="Times New Roman" w:hAnsi="Times New Roman"/>
          <w:b/>
          <w:sz w:val="28"/>
          <w:szCs w:val="28"/>
          <w:lang w:eastAsia="ru-RU"/>
        </w:rPr>
        <w:t>1.4</w:t>
      </w:r>
      <w:r w:rsidR="00C91199" w:rsidRPr="00010F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0FA5">
        <w:rPr>
          <w:rFonts w:ascii="Times New Roman" w:hAnsi="Times New Roman"/>
          <w:b/>
          <w:sz w:val="28"/>
          <w:szCs w:val="28"/>
          <w:lang w:eastAsia="ru-RU"/>
        </w:rPr>
        <w:t>Наличие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13139A" w:rsidRDefault="0087565B" w:rsidP="001313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65B">
        <w:rPr>
          <w:rFonts w:ascii="Times New Roman" w:hAnsi="Times New Roman"/>
          <w:sz w:val="28"/>
          <w:szCs w:val="28"/>
          <w:lang w:eastAsia="ru-RU"/>
        </w:rPr>
        <w:t>При анализе данного показателя можно сделать вывод, что в</w:t>
      </w:r>
      <w:r w:rsidRPr="008756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D76C3" w:rsidRPr="009317A1">
        <w:rPr>
          <w:rFonts w:ascii="Times New Roman" w:hAnsi="Times New Roman"/>
          <w:sz w:val="28"/>
          <w:szCs w:val="28"/>
          <w:lang w:eastAsia="ru-RU"/>
        </w:rPr>
        <w:t>26</w:t>
      </w:r>
      <w:r w:rsidRPr="00931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5EA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9317A1">
        <w:rPr>
          <w:rFonts w:ascii="Times New Roman" w:hAnsi="Times New Roman"/>
          <w:sz w:val="28"/>
          <w:szCs w:val="28"/>
          <w:lang w:eastAsia="ru-RU"/>
        </w:rPr>
        <w:t xml:space="preserve">, что составляет 100% 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от общего количества </w:t>
      </w:r>
      <w:r w:rsidR="005505EA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5505EA" w:rsidRPr="008756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/>
          <w:sz w:val="28"/>
          <w:szCs w:val="28"/>
          <w:lang w:eastAsia="ru-RU"/>
        </w:rPr>
        <w:t>в образовательной программе отражено содержание по образовательным областям в соответствии с требованиями ФГОС ДО. Данный показатель удерживается с прошлого года.</w:t>
      </w:r>
      <w:r w:rsidR="00131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/>
          <w:sz w:val="28"/>
          <w:szCs w:val="28"/>
          <w:lang w:eastAsia="ru-RU"/>
        </w:rPr>
        <w:t xml:space="preserve">В ООП ДО </w:t>
      </w:r>
      <w:r w:rsidR="005505EA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5505EA" w:rsidRPr="008756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/>
          <w:sz w:val="28"/>
          <w:szCs w:val="28"/>
          <w:lang w:eastAsia="ru-RU"/>
        </w:rPr>
        <w:t>отражено содержание по образовательным</w:t>
      </w:r>
    </w:p>
    <w:p w:rsidR="0087565B" w:rsidRPr="0087565B" w:rsidRDefault="0013139A" w:rsidP="0013139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87565B" w:rsidRPr="0087565B">
        <w:rPr>
          <w:rFonts w:ascii="Times New Roman" w:hAnsi="Times New Roman"/>
          <w:sz w:val="28"/>
          <w:szCs w:val="28"/>
          <w:lang w:eastAsia="ru-RU"/>
        </w:rPr>
        <w:t xml:space="preserve">областям в соответствии с возрастными особенностями детей. </w:t>
      </w:r>
      <w:r w:rsidR="0087565B" w:rsidRPr="0087565B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677025" cy="3200400"/>
            <wp:effectExtent l="19050" t="0" r="9525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565B" w:rsidRPr="0087565B" w:rsidRDefault="0087565B" w:rsidP="0087565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7565B" w:rsidRPr="0087565B" w:rsidRDefault="00412DF0" w:rsidP="00010FA5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87565B">
        <w:rPr>
          <w:rFonts w:ascii="Times New Roman" w:hAnsi="Times New Roman"/>
          <w:b/>
          <w:sz w:val="28"/>
          <w:szCs w:val="28"/>
          <w:lang w:eastAsia="ru-RU"/>
        </w:rPr>
        <w:t>. 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</w:p>
    <w:p w:rsidR="0087565B" w:rsidRPr="00745B9B" w:rsidRDefault="0087565B" w:rsidP="00B80D61">
      <w:pPr>
        <w:pStyle w:val="a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745B9B">
        <w:rPr>
          <w:rStyle w:val="ab"/>
          <w:b w:val="0"/>
          <w:sz w:val="28"/>
          <w:szCs w:val="28"/>
          <w:bdr w:val="none" w:sz="0" w:space="0" w:color="auto" w:frame="1"/>
        </w:rPr>
        <w:t>Качество педагогических</w:t>
      </w:r>
      <w:r w:rsidRPr="00745B9B">
        <w:rPr>
          <w:b/>
          <w:sz w:val="28"/>
          <w:szCs w:val="28"/>
        </w:rPr>
        <w:t> </w:t>
      </w:r>
      <w:r w:rsidR="00010FA5">
        <w:rPr>
          <w:sz w:val="28"/>
          <w:szCs w:val="28"/>
        </w:rPr>
        <w:t>кадров–</w:t>
      </w:r>
      <w:r w:rsidRPr="00010FA5">
        <w:rPr>
          <w:sz w:val="28"/>
          <w:szCs w:val="28"/>
        </w:rPr>
        <w:t>главный и самый важный компонент</w:t>
      </w:r>
      <w:r w:rsidRPr="00745B9B">
        <w:rPr>
          <w:b/>
          <w:sz w:val="28"/>
          <w:szCs w:val="28"/>
        </w:rPr>
        <w:t> </w:t>
      </w:r>
      <w:r w:rsidRPr="00745B9B">
        <w:rPr>
          <w:rStyle w:val="ab"/>
          <w:b w:val="0"/>
          <w:sz w:val="28"/>
          <w:szCs w:val="28"/>
          <w:bdr w:val="none" w:sz="0" w:space="0" w:color="auto" w:frame="1"/>
        </w:rPr>
        <w:t>образовательной системы</w:t>
      </w:r>
      <w:r w:rsidRPr="00745B9B">
        <w:rPr>
          <w:b/>
          <w:sz w:val="28"/>
          <w:szCs w:val="28"/>
        </w:rPr>
        <w:t>,</w:t>
      </w:r>
      <w:r w:rsidR="0013139A">
        <w:rPr>
          <w:b/>
          <w:sz w:val="28"/>
          <w:szCs w:val="28"/>
        </w:rPr>
        <w:t xml:space="preserve"> </w:t>
      </w:r>
      <w:r w:rsidR="00010FA5">
        <w:rPr>
          <w:sz w:val="28"/>
          <w:szCs w:val="28"/>
        </w:rPr>
        <w:t>т.</w:t>
      </w:r>
      <w:r w:rsidRPr="0087565B">
        <w:rPr>
          <w:sz w:val="28"/>
          <w:szCs w:val="28"/>
        </w:rPr>
        <w:t>к. реализация всех остальных компонентов напрямую зависит от тех человеческих ресурсов, которыми обладает та или иная </w:t>
      </w:r>
      <w:r w:rsidRPr="00745B9B">
        <w:rPr>
          <w:rStyle w:val="ab"/>
          <w:b w:val="0"/>
          <w:sz w:val="28"/>
          <w:szCs w:val="28"/>
          <w:bdr w:val="none" w:sz="0" w:space="0" w:color="auto" w:frame="1"/>
        </w:rPr>
        <w:t>образовательная система</w:t>
      </w:r>
      <w:r w:rsidRPr="00745B9B">
        <w:rPr>
          <w:b/>
          <w:sz w:val="28"/>
          <w:szCs w:val="28"/>
        </w:rPr>
        <w:t>.</w:t>
      </w:r>
    </w:p>
    <w:p w:rsidR="0087565B" w:rsidRPr="00A3334A" w:rsidRDefault="0087565B" w:rsidP="00A333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5B9B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Повышение квалификации педагогических</w:t>
      </w:r>
      <w:r w:rsidRPr="0087565B">
        <w:rPr>
          <w:rFonts w:ascii="Times New Roman" w:hAnsi="Times New Roman" w:cs="Times New Roman"/>
          <w:sz w:val="28"/>
          <w:szCs w:val="28"/>
        </w:rPr>
        <w:t xml:space="preserve"> работников - одна из главных задач </w:t>
      </w:r>
      <w:r w:rsidR="00A3334A">
        <w:rPr>
          <w:rFonts w:ascii="Times New Roman" w:hAnsi="Times New Roman" w:cs="Times New Roman"/>
          <w:sz w:val="28"/>
          <w:szCs w:val="28"/>
        </w:rPr>
        <w:t>отдела образования Администрации Цимлянского района</w:t>
      </w:r>
      <w:r w:rsidRPr="0087565B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Pr="0087565B">
        <w:rPr>
          <w:rFonts w:ascii="Times New Roman" w:hAnsi="Times New Roman"/>
          <w:sz w:val="28"/>
          <w:szCs w:val="28"/>
        </w:rPr>
        <w:t xml:space="preserve">. </w:t>
      </w:r>
    </w:p>
    <w:p w:rsidR="0087565B" w:rsidRPr="00010FA5" w:rsidRDefault="0087565B" w:rsidP="00010FA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0FA5">
        <w:rPr>
          <w:rFonts w:ascii="Times New Roman" w:hAnsi="Times New Roman"/>
          <w:b/>
          <w:sz w:val="28"/>
          <w:szCs w:val="28"/>
        </w:rPr>
        <w:t>2.1 Обеспеченность ДОО педагогическими кадрами</w:t>
      </w:r>
    </w:p>
    <w:p w:rsidR="0087565B" w:rsidRPr="00FA2E64" w:rsidRDefault="0087565B" w:rsidP="00FA2E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 xml:space="preserve">Анализ обеспеченности МБДОУ </w:t>
      </w:r>
      <w:r w:rsidR="00A3334A">
        <w:rPr>
          <w:rFonts w:ascii="Times New Roman" w:hAnsi="Times New Roman"/>
          <w:sz w:val="28"/>
          <w:szCs w:val="28"/>
        </w:rPr>
        <w:t>Цимлянского района</w:t>
      </w:r>
      <w:r w:rsidRPr="0087565B">
        <w:rPr>
          <w:rFonts w:ascii="Times New Roman" w:hAnsi="Times New Roman"/>
          <w:sz w:val="28"/>
          <w:szCs w:val="28"/>
        </w:rPr>
        <w:t xml:space="preserve"> педагогическими кадрами показал, что</w:t>
      </w:r>
      <w:r w:rsidR="00FA2E64">
        <w:rPr>
          <w:rFonts w:ascii="Times New Roman" w:hAnsi="Times New Roman"/>
          <w:sz w:val="28"/>
          <w:szCs w:val="28"/>
        </w:rPr>
        <w:t xml:space="preserve"> в </w:t>
      </w:r>
      <w:r w:rsidRPr="00745B9B">
        <w:rPr>
          <w:rFonts w:ascii="Times New Roman" w:hAnsi="Times New Roman"/>
          <w:sz w:val="28"/>
          <w:szCs w:val="28"/>
        </w:rPr>
        <w:t>202</w:t>
      </w:r>
      <w:r w:rsidR="00A3334A" w:rsidRPr="00745B9B">
        <w:rPr>
          <w:rFonts w:ascii="Times New Roman" w:hAnsi="Times New Roman"/>
          <w:sz w:val="28"/>
          <w:szCs w:val="28"/>
        </w:rPr>
        <w:t>2</w:t>
      </w:r>
      <w:r w:rsidRPr="00745B9B">
        <w:rPr>
          <w:rFonts w:ascii="Times New Roman" w:hAnsi="Times New Roman"/>
          <w:sz w:val="28"/>
          <w:szCs w:val="28"/>
        </w:rPr>
        <w:t xml:space="preserve"> году в соответствии с муниципальным заданием дошкольным организациям выделено </w:t>
      </w:r>
      <w:r w:rsidR="00BA79FE">
        <w:rPr>
          <w:rFonts w:ascii="Times New Roman" w:hAnsi="Times New Roman"/>
          <w:sz w:val="28"/>
          <w:szCs w:val="28"/>
        </w:rPr>
        <w:t>138</w:t>
      </w:r>
      <w:r w:rsidRPr="00745B9B">
        <w:rPr>
          <w:rFonts w:ascii="Times New Roman" w:hAnsi="Times New Roman"/>
          <w:sz w:val="28"/>
          <w:szCs w:val="28"/>
        </w:rPr>
        <w:t xml:space="preserve"> штатные единицы на педагогические</w:t>
      </w:r>
      <w:r w:rsidR="00A3334A" w:rsidRPr="00745B9B">
        <w:rPr>
          <w:rFonts w:ascii="Times New Roman" w:hAnsi="Times New Roman"/>
          <w:sz w:val="28"/>
          <w:szCs w:val="28"/>
        </w:rPr>
        <w:t xml:space="preserve"> </w:t>
      </w:r>
      <w:r w:rsidRPr="00745B9B">
        <w:rPr>
          <w:rFonts w:ascii="Times New Roman" w:hAnsi="Times New Roman"/>
          <w:sz w:val="28"/>
          <w:szCs w:val="28"/>
        </w:rPr>
        <w:t>кадры</w:t>
      </w:r>
      <w:r w:rsidR="00745B9B">
        <w:rPr>
          <w:rFonts w:ascii="Times New Roman" w:hAnsi="Times New Roman"/>
          <w:sz w:val="28"/>
          <w:szCs w:val="28"/>
        </w:rPr>
        <w:t>.</w:t>
      </w:r>
      <w:r w:rsidR="00FA2E64">
        <w:rPr>
          <w:rFonts w:ascii="Times New Roman" w:hAnsi="Times New Roman"/>
          <w:sz w:val="28"/>
          <w:szCs w:val="28"/>
        </w:rPr>
        <w:t xml:space="preserve"> </w:t>
      </w:r>
      <w:r w:rsidRPr="00745B9B">
        <w:rPr>
          <w:rFonts w:ascii="Times New Roman" w:hAnsi="Times New Roman"/>
          <w:sz w:val="28"/>
          <w:szCs w:val="28"/>
        </w:rPr>
        <w:t xml:space="preserve">В составе педагогических коллективов дошкольных образовательных организаций </w:t>
      </w:r>
      <w:r w:rsidR="00FA2E64">
        <w:rPr>
          <w:rFonts w:ascii="Times New Roman" w:hAnsi="Times New Roman"/>
          <w:sz w:val="28"/>
          <w:szCs w:val="28"/>
        </w:rPr>
        <w:t>Цимлянского района</w:t>
      </w:r>
      <w:r w:rsidRPr="00745B9B">
        <w:rPr>
          <w:rFonts w:ascii="Times New Roman" w:hAnsi="Times New Roman"/>
          <w:sz w:val="28"/>
          <w:szCs w:val="28"/>
        </w:rPr>
        <w:t xml:space="preserve"> в системе образования </w:t>
      </w:r>
      <w:r w:rsidR="00745B9B">
        <w:rPr>
          <w:rFonts w:ascii="Times New Roman" w:hAnsi="Times New Roman"/>
          <w:sz w:val="28"/>
          <w:szCs w:val="28"/>
        </w:rPr>
        <w:t>Цимлянского района</w:t>
      </w:r>
      <w:r w:rsidRPr="00745B9B">
        <w:rPr>
          <w:rFonts w:ascii="Times New Roman" w:hAnsi="Times New Roman"/>
          <w:sz w:val="28"/>
          <w:szCs w:val="28"/>
        </w:rPr>
        <w:t xml:space="preserve"> работало</w:t>
      </w:r>
      <w:r w:rsidR="00AF4D90" w:rsidRPr="00745B9B">
        <w:rPr>
          <w:rFonts w:ascii="Times New Roman" w:hAnsi="Times New Roman"/>
          <w:sz w:val="28"/>
          <w:szCs w:val="28"/>
        </w:rPr>
        <w:t xml:space="preserve"> </w:t>
      </w:r>
      <w:r w:rsidR="00BA79FE">
        <w:rPr>
          <w:rFonts w:ascii="Times New Roman" w:hAnsi="Times New Roman"/>
          <w:sz w:val="28"/>
          <w:szCs w:val="28"/>
        </w:rPr>
        <w:t>168</w:t>
      </w:r>
      <w:r w:rsidRPr="00745B9B">
        <w:rPr>
          <w:rFonts w:ascii="Times New Roman" w:hAnsi="Times New Roman"/>
          <w:sz w:val="28"/>
          <w:szCs w:val="28"/>
        </w:rPr>
        <w:t xml:space="preserve"> человека, что составляет </w:t>
      </w:r>
      <w:r w:rsidR="0076179D">
        <w:rPr>
          <w:rFonts w:ascii="Times New Roman" w:hAnsi="Times New Roman"/>
          <w:sz w:val="28"/>
          <w:szCs w:val="28"/>
        </w:rPr>
        <w:t>90,6</w:t>
      </w:r>
      <w:r w:rsidRPr="00745B9B">
        <w:rPr>
          <w:rFonts w:ascii="Times New Roman" w:hAnsi="Times New Roman"/>
          <w:sz w:val="28"/>
          <w:szCs w:val="28"/>
        </w:rPr>
        <w:t>%.</w:t>
      </w:r>
      <w:r w:rsidR="00FA2E64">
        <w:rPr>
          <w:rFonts w:ascii="Times New Roman" w:hAnsi="Times New Roman"/>
          <w:sz w:val="28"/>
          <w:szCs w:val="28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</w:rPr>
        <w:t>В данном направлении  мы выстраиваем работу параллельно и в ДОУ по привлечению кадров, и на муниципальном уровне:</w:t>
      </w:r>
    </w:p>
    <w:p w:rsidR="0087565B" w:rsidRPr="0087565B" w:rsidRDefault="0087565B" w:rsidP="00FA2E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>- решаем проблему укомплектованности кадров за счет внутреннего совмещения должностей.</w:t>
      </w:r>
    </w:p>
    <w:p w:rsidR="0087565B" w:rsidRPr="0087565B" w:rsidRDefault="0087565B" w:rsidP="00FA2E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lastRenderedPageBreak/>
        <w:t>- используя целевое направление, обучаем младших воспитателей педагогическим профессиям (воспитатель, психолог, учитель-логопед).</w:t>
      </w:r>
    </w:p>
    <w:p w:rsidR="0087565B" w:rsidRPr="00010FA5" w:rsidRDefault="00412DF0" w:rsidP="00010FA5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</w:rPr>
        <w:t>.2 Обеспеченность ДОО учебно-вспомогательным персоналом (младшими воспитателями и помощниками воспитателей)</w:t>
      </w:r>
    </w:p>
    <w:p w:rsidR="0087565B" w:rsidRPr="00C32AD3" w:rsidRDefault="0087565B" w:rsidP="002C3E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D3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задание в </w:t>
      </w:r>
      <w:r w:rsidR="005505EA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5505EA" w:rsidRPr="00C32AD3">
        <w:rPr>
          <w:rFonts w:ascii="Times New Roman" w:hAnsi="Times New Roman" w:cs="Times New Roman"/>
          <w:sz w:val="28"/>
          <w:szCs w:val="28"/>
        </w:rPr>
        <w:t xml:space="preserve"> </w:t>
      </w:r>
      <w:r w:rsidRPr="00C32AD3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BA79FE">
        <w:rPr>
          <w:rFonts w:ascii="Times New Roman" w:hAnsi="Times New Roman" w:cs="Times New Roman"/>
          <w:sz w:val="28"/>
          <w:szCs w:val="28"/>
        </w:rPr>
        <w:t>72</w:t>
      </w:r>
      <w:r w:rsidRPr="00C32AD3">
        <w:rPr>
          <w:rFonts w:ascii="Times New Roman" w:hAnsi="Times New Roman" w:cs="Times New Roman"/>
          <w:sz w:val="28"/>
          <w:szCs w:val="28"/>
        </w:rPr>
        <w:t xml:space="preserve"> штатные единицы на учебно –вспомогательный персонал (младшие воспитатели). </w:t>
      </w:r>
    </w:p>
    <w:p w:rsidR="0087565B" w:rsidRDefault="0087565B" w:rsidP="00FE12B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AD3">
        <w:rPr>
          <w:rFonts w:ascii="Times New Roman" w:hAnsi="Times New Roman" w:cs="Times New Roman"/>
          <w:sz w:val="28"/>
          <w:szCs w:val="28"/>
        </w:rPr>
        <w:t>Доля укомплектованности младши</w:t>
      </w:r>
      <w:r w:rsidR="002C3ED0">
        <w:rPr>
          <w:rFonts w:ascii="Times New Roman" w:hAnsi="Times New Roman" w:cs="Times New Roman"/>
          <w:sz w:val="28"/>
          <w:szCs w:val="28"/>
        </w:rPr>
        <w:t xml:space="preserve">ми воспитателями в </w:t>
      </w:r>
      <w:r w:rsidR="00FE12BB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2C3ED0">
        <w:rPr>
          <w:rFonts w:ascii="Times New Roman" w:hAnsi="Times New Roman" w:cs="Times New Roman"/>
          <w:sz w:val="28"/>
          <w:szCs w:val="28"/>
        </w:rPr>
        <w:t xml:space="preserve"> </w:t>
      </w:r>
      <w:r w:rsidR="00BA79FE">
        <w:rPr>
          <w:rFonts w:ascii="Times New Roman" w:hAnsi="Times New Roman" w:cs="Times New Roman"/>
          <w:sz w:val="28"/>
          <w:szCs w:val="28"/>
        </w:rPr>
        <w:t>100</w:t>
      </w:r>
      <w:r w:rsidRPr="00C32AD3">
        <w:rPr>
          <w:rFonts w:ascii="Times New Roman" w:hAnsi="Times New Roman" w:cs="Times New Roman"/>
          <w:sz w:val="28"/>
          <w:szCs w:val="28"/>
        </w:rPr>
        <w:t xml:space="preserve"> % (в абсолютных числах </w:t>
      </w:r>
      <w:r w:rsidR="00486C35">
        <w:rPr>
          <w:rFonts w:ascii="Times New Roman" w:hAnsi="Times New Roman" w:cs="Times New Roman"/>
          <w:sz w:val="28"/>
          <w:szCs w:val="28"/>
        </w:rPr>
        <w:t>72</w:t>
      </w:r>
      <w:r w:rsidR="00FE12BB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486C35">
        <w:rPr>
          <w:rFonts w:ascii="Times New Roman" w:hAnsi="Times New Roman" w:cs="Times New Roman"/>
          <w:sz w:val="28"/>
          <w:szCs w:val="28"/>
        </w:rPr>
        <w:t xml:space="preserve"> имеют нагрузку 1</w:t>
      </w:r>
      <w:r w:rsidRPr="00C32AD3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486C35">
        <w:rPr>
          <w:rFonts w:ascii="Times New Roman" w:hAnsi="Times New Roman" w:cs="Times New Roman"/>
          <w:sz w:val="28"/>
          <w:szCs w:val="28"/>
        </w:rPr>
        <w:t>у.</w:t>
      </w:r>
    </w:p>
    <w:p w:rsidR="00412DF0" w:rsidRDefault="00412DF0" w:rsidP="00FE12B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DF0" w:rsidRPr="00010FA5" w:rsidRDefault="00412DF0" w:rsidP="00412DF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010FA5">
        <w:rPr>
          <w:rFonts w:ascii="Times New Roman" w:hAnsi="Times New Roman"/>
          <w:b/>
          <w:sz w:val="28"/>
          <w:szCs w:val="28"/>
        </w:rPr>
        <w:t xml:space="preserve"> Наличие у педагогических работников высшего образования (по профилю деятельности)</w:t>
      </w:r>
    </w:p>
    <w:p w:rsidR="00412DF0" w:rsidRPr="0087565B" w:rsidRDefault="00412DF0" w:rsidP="00412DF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 xml:space="preserve">Среди важных и актуальных вопросов современного образования самый главный - обеспечение определенного уровня качества образования, который зависит от качества работы педагога, т.е. уровня его профессиональной компетентности, квалификации, культуры. </w:t>
      </w:r>
    </w:p>
    <w:p w:rsidR="00412DF0" w:rsidRDefault="00412DF0" w:rsidP="00412DF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7565B">
        <w:rPr>
          <w:rFonts w:ascii="Times New Roman" w:hAnsi="Times New Roman"/>
          <w:sz w:val="28"/>
          <w:szCs w:val="28"/>
        </w:rPr>
        <w:t xml:space="preserve"> доля педагогических кадров, имеющих высшее образование </w:t>
      </w:r>
      <w:r>
        <w:rPr>
          <w:rFonts w:ascii="Times New Roman" w:hAnsi="Times New Roman"/>
          <w:sz w:val="28"/>
          <w:szCs w:val="28"/>
        </w:rPr>
        <w:t>–</w:t>
      </w:r>
      <w:r w:rsidRPr="00875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44,6</w:t>
      </w:r>
      <w:r w:rsidRPr="0087565B">
        <w:rPr>
          <w:rFonts w:ascii="Times New Roman" w:hAnsi="Times New Roman"/>
          <w:sz w:val="28"/>
          <w:szCs w:val="28"/>
        </w:rPr>
        <w:t xml:space="preserve">%, из них профессиональное образование по профилю – </w:t>
      </w:r>
      <w:r>
        <w:rPr>
          <w:rFonts w:ascii="Times New Roman" w:hAnsi="Times New Roman"/>
          <w:sz w:val="28"/>
          <w:szCs w:val="28"/>
        </w:rPr>
        <w:t>41</w:t>
      </w:r>
      <w:r w:rsidRPr="008756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87565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565B">
        <w:rPr>
          <w:rFonts w:ascii="Times New Roman" w:hAnsi="Times New Roman"/>
          <w:sz w:val="28"/>
          <w:szCs w:val="28"/>
        </w:rPr>
        <w:t xml:space="preserve">Доля педагогов, получающих высшее образование в ВУЗах составляет </w:t>
      </w:r>
      <w:r>
        <w:rPr>
          <w:rFonts w:ascii="Times New Roman" w:hAnsi="Times New Roman"/>
          <w:sz w:val="28"/>
          <w:szCs w:val="28"/>
        </w:rPr>
        <w:t>14</w:t>
      </w:r>
      <w:r w:rsidRPr="0087565B">
        <w:rPr>
          <w:rFonts w:ascii="Times New Roman" w:hAnsi="Times New Roman"/>
          <w:sz w:val="28"/>
          <w:szCs w:val="28"/>
        </w:rPr>
        <w:t>%</w:t>
      </w:r>
    </w:p>
    <w:p w:rsidR="00412DF0" w:rsidRDefault="00412DF0" w:rsidP="00412DF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DF0" w:rsidRPr="00010FA5" w:rsidRDefault="00412DF0" w:rsidP="00412DF0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010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FA5">
        <w:rPr>
          <w:rFonts w:ascii="Times New Roman" w:hAnsi="Times New Roman"/>
          <w:b/>
          <w:sz w:val="28"/>
          <w:szCs w:val="28"/>
        </w:rPr>
        <w:t>Своевременность повышения квалификации педагогов и руководителя ДОО</w:t>
      </w:r>
    </w:p>
    <w:p w:rsidR="00412DF0" w:rsidRPr="003E5737" w:rsidRDefault="00412DF0" w:rsidP="00412DF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 xml:space="preserve">Анализ состояния работы по повышению квалификации педагогических работников и руководителей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7565B">
        <w:rPr>
          <w:rFonts w:ascii="Times New Roman" w:hAnsi="Times New Roman"/>
          <w:sz w:val="28"/>
          <w:szCs w:val="28"/>
        </w:rPr>
        <w:t xml:space="preserve"> показывает высокий уровень </w:t>
      </w:r>
      <w:r w:rsidRPr="003E5737">
        <w:rPr>
          <w:rFonts w:ascii="Times New Roman" w:hAnsi="Times New Roman"/>
          <w:sz w:val="28"/>
          <w:szCs w:val="28"/>
        </w:rPr>
        <w:t>(в целом, 9</w:t>
      </w:r>
      <w:r>
        <w:rPr>
          <w:rFonts w:ascii="Times New Roman" w:hAnsi="Times New Roman"/>
          <w:sz w:val="28"/>
          <w:szCs w:val="28"/>
        </w:rPr>
        <w:t>5</w:t>
      </w:r>
      <w:r w:rsidRPr="003E57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3E5737">
        <w:rPr>
          <w:rFonts w:ascii="Times New Roman" w:hAnsi="Times New Roman"/>
          <w:sz w:val="28"/>
          <w:szCs w:val="28"/>
        </w:rPr>
        <w:t xml:space="preserve"> %- </w:t>
      </w:r>
      <w:r>
        <w:rPr>
          <w:rFonts w:ascii="Times New Roman" w:hAnsi="Times New Roman"/>
          <w:sz w:val="28"/>
          <w:szCs w:val="28"/>
        </w:rPr>
        <w:t>161</w:t>
      </w:r>
      <w:r w:rsidRPr="003E5737">
        <w:rPr>
          <w:rFonts w:ascii="Times New Roman" w:hAnsi="Times New Roman"/>
          <w:sz w:val="28"/>
          <w:szCs w:val="28"/>
        </w:rPr>
        <w:t xml:space="preserve"> человек). </w:t>
      </w:r>
    </w:p>
    <w:p w:rsidR="00412DF0" w:rsidRPr="0087565B" w:rsidRDefault="00412DF0" w:rsidP="00412DF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 xml:space="preserve">Доля педагогических работников, не повысивших квалификацию составляют </w:t>
      </w:r>
      <w:r>
        <w:rPr>
          <w:rFonts w:ascii="Times New Roman" w:hAnsi="Times New Roman"/>
          <w:sz w:val="28"/>
          <w:szCs w:val="28"/>
        </w:rPr>
        <w:t>4,2</w:t>
      </w:r>
      <w:r w:rsidRPr="0087565B">
        <w:rPr>
          <w:rFonts w:ascii="Times New Roman" w:hAnsi="Times New Roman"/>
          <w:sz w:val="28"/>
          <w:szCs w:val="28"/>
        </w:rPr>
        <w:t xml:space="preserve"> %, в эту категорию входят педагоги вновь поступившие на работу. </w:t>
      </w:r>
    </w:p>
    <w:p w:rsidR="00412DF0" w:rsidRDefault="00412DF0" w:rsidP="00412D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7565B">
        <w:rPr>
          <w:rFonts w:ascii="Times New Roman" w:hAnsi="Times New Roman" w:cs="Times New Roman"/>
          <w:sz w:val="28"/>
        </w:rPr>
        <w:t xml:space="preserve">В целях выполнения «дорожной карты» по </w:t>
      </w:r>
      <w:r w:rsidRPr="003E5737">
        <w:rPr>
          <w:rFonts w:ascii="Times New Roman" w:hAnsi="Times New Roman" w:cs="Times New Roman"/>
          <w:sz w:val="28"/>
        </w:rPr>
        <w:t>повышению квалификации</w:t>
      </w:r>
      <w:r w:rsidRPr="0087565B">
        <w:rPr>
          <w:rFonts w:ascii="Times New Roman" w:hAnsi="Times New Roman" w:cs="Times New Roman"/>
          <w:sz w:val="28"/>
        </w:rPr>
        <w:t xml:space="preserve"> педагогических работников дошкольных образовательных организаций в течение </w:t>
      </w:r>
      <w:r>
        <w:rPr>
          <w:rFonts w:ascii="Times New Roman" w:hAnsi="Times New Roman" w:cs="Times New Roman"/>
          <w:sz w:val="28"/>
        </w:rPr>
        <w:t>отчетного года</w:t>
      </w:r>
      <w:r w:rsidRPr="0087565B">
        <w:rPr>
          <w:rFonts w:ascii="Times New Roman" w:hAnsi="Times New Roman" w:cs="Times New Roman"/>
          <w:sz w:val="28"/>
        </w:rPr>
        <w:t xml:space="preserve"> в различных формах повысили свою квалификацию</w:t>
      </w:r>
      <w:r>
        <w:rPr>
          <w:rFonts w:ascii="Times New Roman" w:hAnsi="Times New Roman" w:cs="Times New Roman"/>
          <w:sz w:val="28"/>
        </w:rPr>
        <w:t>:</w:t>
      </w:r>
      <w:r w:rsidRPr="0087565B">
        <w:rPr>
          <w:rFonts w:ascii="Times New Roman" w:hAnsi="Times New Roman" w:cs="Times New Roman"/>
          <w:sz w:val="28"/>
        </w:rPr>
        <w:t xml:space="preserve"> </w:t>
      </w:r>
    </w:p>
    <w:p w:rsidR="00412DF0" w:rsidRPr="0087565B" w:rsidRDefault="00412DF0" w:rsidP="00412D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7565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10</w:t>
      </w:r>
      <w:r w:rsidRPr="0087565B">
        <w:rPr>
          <w:rFonts w:ascii="Times New Roman" w:hAnsi="Times New Roman" w:cs="Times New Roman"/>
          <w:sz w:val="28"/>
        </w:rPr>
        <w:t xml:space="preserve"> узких специалистов повысили квалификацию на бюджетных курсах н</w:t>
      </w:r>
      <w:r>
        <w:rPr>
          <w:rFonts w:ascii="Times New Roman" w:hAnsi="Times New Roman" w:cs="Times New Roman"/>
          <w:sz w:val="28"/>
        </w:rPr>
        <w:t xml:space="preserve">а основе договора с ИПК и ПРО: 3 музыкальных руководителя, 4 педагога-психолога, 2 учителя-логопеда, 1 инструктор </w:t>
      </w:r>
      <w:r w:rsidRPr="0087565B">
        <w:rPr>
          <w:rFonts w:ascii="Times New Roman" w:hAnsi="Times New Roman" w:cs="Times New Roman"/>
          <w:sz w:val="28"/>
        </w:rPr>
        <w:t>ФЗК;</w:t>
      </w:r>
    </w:p>
    <w:p w:rsidR="00412DF0" w:rsidRPr="0087565B" w:rsidRDefault="00412DF0" w:rsidP="00412D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7565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25 воспитателей</w:t>
      </w:r>
      <w:r w:rsidRPr="0087565B">
        <w:rPr>
          <w:rFonts w:ascii="Times New Roman" w:hAnsi="Times New Roman" w:cs="Times New Roman"/>
          <w:sz w:val="28"/>
        </w:rPr>
        <w:t xml:space="preserve"> прошли курсы повышения квалификации по проблеме: «Содержание и организация образовательного процесса в ДОУ с учетом требований ФГОС ДО» на бюджетной основе договора с ИПК и ПРО;</w:t>
      </w:r>
    </w:p>
    <w:p w:rsidR="00412DF0" w:rsidRDefault="00412DF0" w:rsidP="00412D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7565B">
        <w:rPr>
          <w:rFonts w:ascii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</w:rPr>
        <w:t>6</w:t>
      </w:r>
      <w:r w:rsidRPr="0087565B">
        <w:rPr>
          <w:rFonts w:ascii="Times New Roman" w:hAnsi="Times New Roman" w:cs="Times New Roman"/>
          <w:sz w:val="28"/>
        </w:rPr>
        <w:t xml:space="preserve"> воспитателей прошли курсы повышения курсы повышения квалификации по проблеме: «Психолого –педагогическое развития детей раннего возраста с учетом реализации ФГОС ДО» на бюджетной основе договора с ИПК и ПРО;</w:t>
      </w:r>
    </w:p>
    <w:p w:rsidR="00412DF0" w:rsidRPr="0087565B" w:rsidRDefault="00412DF0" w:rsidP="00412DF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87565B">
        <w:rPr>
          <w:rFonts w:ascii="Times New Roman" w:hAnsi="Times New Roman" w:cs="Times New Roman"/>
          <w:sz w:val="28"/>
          <w:szCs w:val="28"/>
        </w:rPr>
        <w:t>педагогов прошли курсы повышения квалификации педагогов ДОУ по проблеме "ИКТ-компетентность педагогов ДОУ как условие эффективной реализации ФГОС дошкольного образования"</w:t>
      </w:r>
      <w:r w:rsidRPr="0087565B">
        <w:rPr>
          <w:rFonts w:ascii="Times New Roman" w:hAnsi="Times New Roman" w:cs="Times New Roman"/>
          <w:sz w:val="28"/>
        </w:rPr>
        <w:t xml:space="preserve"> на бюджетной основе договора с ИПК и ПРО;</w:t>
      </w:r>
    </w:p>
    <w:p w:rsidR="00412DF0" w:rsidRPr="0087565B" w:rsidRDefault="00412DF0" w:rsidP="00412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7565B"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 на курсах «Детский сад-дом радости» на дистанционном обучении. Эта форма обучения очень удобна, так как специалисты имеют возможность обучаться практически без отрыва от работы.  </w:t>
      </w:r>
    </w:p>
    <w:p w:rsidR="00412DF0" w:rsidRPr="0087565B" w:rsidRDefault="00412DF0" w:rsidP="00412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87565B">
        <w:rPr>
          <w:rFonts w:ascii="Times New Roman" w:hAnsi="Times New Roman" w:cs="Times New Roman"/>
          <w:sz w:val="28"/>
          <w:szCs w:val="28"/>
        </w:rPr>
        <w:t xml:space="preserve">человек повысили свою квалификацию </w:t>
      </w:r>
      <w:r w:rsidRPr="00010FA5">
        <w:rPr>
          <w:rFonts w:ascii="Times New Roman" w:hAnsi="Times New Roman" w:cs="Times New Roman"/>
          <w:sz w:val="28"/>
          <w:szCs w:val="28"/>
        </w:rPr>
        <w:t>на авторских семинарах,</w:t>
      </w:r>
      <w:r w:rsidRPr="0087565B">
        <w:rPr>
          <w:rFonts w:ascii="Times New Roman" w:hAnsi="Times New Roman" w:cs="Times New Roman"/>
          <w:sz w:val="28"/>
          <w:szCs w:val="28"/>
        </w:rPr>
        <w:t xml:space="preserve"> что показывает увеличение количества педагогов, заинтересованных новыми технологиями.</w:t>
      </w:r>
    </w:p>
    <w:p w:rsidR="00412DF0" w:rsidRPr="0087565B" w:rsidRDefault="00412DF0" w:rsidP="00412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ab/>
        <w:t xml:space="preserve"> Важной формой повышения профессиональной компетентности является участие педагогов в работе </w:t>
      </w:r>
      <w:r w:rsidRPr="001A638F">
        <w:rPr>
          <w:rFonts w:ascii="Times New Roman" w:hAnsi="Times New Roman" w:cs="Times New Roman"/>
          <w:sz w:val="28"/>
          <w:szCs w:val="28"/>
        </w:rPr>
        <w:t>районных методических объединениях.</w:t>
      </w:r>
      <w:r w:rsidRPr="00875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DF0" w:rsidRPr="00287DEE" w:rsidRDefault="00412DF0" w:rsidP="00412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 xml:space="preserve">РМК отдела образования Администрации Цимлянского района и </w:t>
      </w:r>
      <w:r w:rsidRPr="0087565B">
        <w:rPr>
          <w:rFonts w:ascii="Times New Roman" w:hAnsi="Times New Roman" w:cs="Times New Roman"/>
          <w:sz w:val="28"/>
          <w:szCs w:val="28"/>
        </w:rPr>
        <w:t xml:space="preserve">в целях поддержки молодых специалистов, стимулирования их профессионального роста и повышения качества образовательных услуг в дошкольных образовательных организациях работали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7565B">
        <w:rPr>
          <w:rFonts w:ascii="Times New Roman" w:hAnsi="Times New Roman" w:cs="Times New Roman"/>
          <w:sz w:val="28"/>
          <w:szCs w:val="28"/>
        </w:rPr>
        <w:t xml:space="preserve"> методических объединений для разной категории педагогических работников дошкольных организаций.</w:t>
      </w:r>
    </w:p>
    <w:p w:rsidR="00412DF0" w:rsidRPr="00010FA5" w:rsidRDefault="00412DF0" w:rsidP="00412DF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0F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10FA5">
        <w:rPr>
          <w:rFonts w:ascii="Times New Roman" w:hAnsi="Times New Roman"/>
          <w:b/>
          <w:sz w:val="28"/>
          <w:szCs w:val="28"/>
        </w:rPr>
        <w:t>Наличие первой квалификационной категории у педагогических работников</w:t>
      </w:r>
    </w:p>
    <w:p w:rsidR="00412DF0" w:rsidRDefault="00412DF0" w:rsidP="00412D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 xml:space="preserve">Регулярно проводится аттестация педагогических и руководящих работников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565B">
        <w:rPr>
          <w:rFonts w:ascii="Times New Roman" w:hAnsi="Times New Roman"/>
          <w:sz w:val="28"/>
          <w:szCs w:val="28"/>
        </w:rPr>
        <w:t xml:space="preserve">Доля педагогических работников дошкольных образовательных организаций, имеющих первую квалификационную категорию, составляет </w:t>
      </w:r>
      <w:r>
        <w:rPr>
          <w:rFonts w:ascii="Times New Roman" w:hAnsi="Times New Roman"/>
          <w:sz w:val="28"/>
          <w:szCs w:val="28"/>
        </w:rPr>
        <w:t>21,5</w:t>
      </w:r>
      <w:r w:rsidRPr="0087565B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>36</w:t>
      </w:r>
      <w:r w:rsidRPr="0087565B">
        <w:rPr>
          <w:rFonts w:ascii="Times New Roman" w:hAnsi="Times New Roman"/>
          <w:sz w:val="28"/>
          <w:szCs w:val="28"/>
        </w:rPr>
        <w:t>человек)</w:t>
      </w:r>
      <w:r>
        <w:rPr>
          <w:rFonts w:ascii="Times New Roman" w:hAnsi="Times New Roman"/>
          <w:sz w:val="28"/>
          <w:szCs w:val="28"/>
        </w:rPr>
        <w:t>, 26</w:t>
      </w:r>
      <w:r w:rsidRPr="0087565B">
        <w:rPr>
          <w:rFonts w:ascii="Times New Roman" w:hAnsi="Times New Roman"/>
          <w:sz w:val="28"/>
          <w:szCs w:val="28"/>
        </w:rPr>
        <w:t xml:space="preserve"> заведующих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7565B">
        <w:rPr>
          <w:rFonts w:ascii="Times New Roman" w:hAnsi="Times New Roman"/>
          <w:sz w:val="28"/>
          <w:szCs w:val="28"/>
        </w:rPr>
        <w:t xml:space="preserve"> прошли процедуру аттестации на соответствие занимаемой должности согласно графика.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565B">
        <w:rPr>
          <w:rFonts w:ascii="Times New Roman" w:hAnsi="Times New Roman"/>
          <w:sz w:val="28"/>
          <w:szCs w:val="28"/>
        </w:rPr>
        <w:t xml:space="preserve"> </w:t>
      </w:r>
    </w:p>
    <w:p w:rsidR="00412DF0" w:rsidRPr="00010FA5" w:rsidRDefault="00412DF0" w:rsidP="00412DF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Pr="00010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FA5">
        <w:rPr>
          <w:rFonts w:ascii="Times New Roman" w:hAnsi="Times New Roman"/>
          <w:b/>
          <w:sz w:val="28"/>
          <w:szCs w:val="28"/>
        </w:rPr>
        <w:t>Наличие высшей квалификационной категории у педагогических работников</w:t>
      </w:r>
    </w:p>
    <w:p w:rsidR="00412DF0" w:rsidRPr="00010FA5" w:rsidRDefault="00412DF0" w:rsidP="00412D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 xml:space="preserve">Доля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7565B">
        <w:rPr>
          <w:rFonts w:ascii="Times New Roman" w:hAnsi="Times New Roman"/>
          <w:sz w:val="28"/>
          <w:szCs w:val="28"/>
        </w:rPr>
        <w:t>, имеющих высшую квалификационную категорию, составляет</w:t>
      </w:r>
      <w:r>
        <w:rPr>
          <w:rFonts w:ascii="Times New Roman" w:hAnsi="Times New Roman"/>
          <w:sz w:val="28"/>
          <w:szCs w:val="28"/>
        </w:rPr>
        <w:t xml:space="preserve"> 18,4</w:t>
      </w:r>
      <w:r w:rsidRPr="0087565B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31 человек</w:t>
      </w:r>
      <w:r w:rsidRPr="0087565B">
        <w:rPr>
          <w:rFonts w:ascii="Times New Roman" w:hAnsi="Times New Roman"/>
          <w:sz w:val="28"/>
          <w:szCs w:val="28"/>
        </w:rPr>
        <w:t>).</w:t>
      </w:r>
    </w:p>
    <w:p w:rsidR="00412DF0" w:rsidRDefault="00412DF0" w:rsidP="00FE12B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FA5" w:rsidRPr="0087565B" w:rsidRDefault="00010FA5" w:rsidP="00010F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65B" w:rsidRPr="00010FA5" w:rsidRDefault="00412DF0" w:rsidP="00010FA5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</w:rPr>
        <w:t>.7. Нагрузка на педагогов</w:t>
      </w:r>
    </w:p>
    <w:p w:rsidR="0087565B" w:rsidRDefault="0087565B" w:rsidP="00287DE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sz w:val="28"/>
          <w:szCs w:val="28"/>
        </w:rPr>
        <w:t>Важное значение на качество дошкольного образования влияет нагрузка на педагогический персонал</w:t>
      </w:r>
      <w:r w:rsidR="00287DEE">
        <w:rPr>
          <w:rFonts w:ascii="Times New Roman" w:hAnsi="Times New Roman"/>
          <w:sz w:val="28"/>
          <w:szCs w:val="28"/>
        </w:rPr>
        <w:t xml:space="preserve">. </w:t>
      </w:r>
      <w:r w:rsidRPr="0087565B">
        <w:rPr>
          <w:rFonts w:ascii="Times New Roman" w:hAnsi="Times New Roman"/>
          <w:sz w:val="28"/>
          <w:szCs w:val="28"/>
        </w:rPr>
        <w:t xml:space="preserve">Анализ соотношения между количеством воспитанников и количеством педагогов в ДОО показывает, что в среднем на 1 педагога приходится </w:t>
      </w:r>
      <w:r w:rsidR="00412DF0">
        <w:rPr>
          <w:rFonts w:ascii="Times New Roman" w:hAnsi="Times New Roman"/>
          <w:sz w:val="28"/>
          <w:szCs w:val="28"/>
        </w:rPr>
        <w:t>4,6</w:t>
      </w:r>
      <w:r w:rsidRPr="0087565B">
        <w:rPr>
          <w:rFonts w:ascii="Times New Roman" w:hAnsi="Times New Roman"/>
          <w:sz w:val="28"/>
          <w:szCs w:val="28"/>
        </w:rPr>
        <w:t xml:space="preserve"> воспитанник</w:t>
      </w:r>
      <w:r w:rsidR="00287DEE">
        <w:rPr>
          <w:rFonts w:ascii="Times New Roman" w:hAnsi="Times New Roman"/>
          <w:sz w:val="28"/>
          <w:szCs w:val="28"/>
        </w:rPr>
        <w:t>а</w:t>
      </w:r>
      <w:r w:rsidR="006600FB">
        <w:rPr>
          <w:rFonts w:ascii="Times New Roman" w:hAnsi="Times New Roman"/>
          <w:sz w:val="28"/>
          <w:szCs w:val="28"/>
        </w:rPr>
        <w:t xml:space="preserve">, минимальное значение – </w:t>
      </w:r>
      <w:r w:rsidR="00412DF0">
        <w:rPr>
          <w:rFonts w:ascii="Times New Roman" w:hAnsi="Times New Roman"/>
          <w:sz w:val="28"/>
          <w:szCs w:val="28"/>
        </w:rPr>
        <w:t>3,9</w:t>
      </w:r>
      <w:r w:rsidRPr="0087565B">
        <w:rPr>
          <w:rFonts w:ascii="Times New Roman" w:hAnsi="Times New Roman"/>
          <w:sz w:val="28"/>
          <w:szCs w:val="28"/>
        </w:rPr>
        <w:t xml:space="preserve"> воспитанников на 1 педагога, а максимальное значение -</w:t>
      </w:r>
      <w:r w:rsidR="006600FB">
        <w:rPr>
          <w:rFonts w:ascii="Times New Roman" w:hAnsi="Times New Roman"/>
          <w:sz w:val="28"/>
          <w:szCs w:val="28"/>
        </w:rPr>
        <w:t>6,1</w:t>
      </w:r>
      <w:r w:rsidRPr="0087565B">
        <w:rPr>
          <w:rFonts w:ascii="Times New Roman" w:hAnsi="Times New Roman"/>
          <w:sz w:val="28"/>
          <w:szCs w:val="28"/>
        </w:rPr>
        <w:t>.</w:t>
      </w:r>
    </w:p>
    <w:p w:rsidR="001514CD" w:rsidRPr="0087565B" w:rsidRDefault="001514CD" w:rsidP="001514C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65B" w:rsidRPr="0087565B" w:rsidRDefault="0087565B" w:rsidP="0031725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6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26289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565B" w:rsidRPr="0087565B" w:rsidRDefault="0087565B" w:rsidP="001514C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65B">
        <w:rPr>
          <w:rFonts w:ascii="Times New Roman" w:hAnsi="Times New Roman"/>
          <w:sz w:val="28"/>
          <w:szCs w:val="28"/>
          <w:lang w:eastAsia="ru-RU"/>
        </w:rPr>
        <w:t xml:space="preserve">Во всех </w:t>
      </w:r>
      <w:r w:rsidR="00A63FC9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A63FC9" w:rsidRPr="008756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/>
          <w:sz w:val="28"/>
          <w:szCs w:val="28"/>
          <w:lang w:eastAsia="ru-RU"/>
        </w:rPr>
        <w:t>ведется работа по уменьшению показателя в целях улучшения качества дошкольного образования.</w:t>
      </w:r>
    </w:p>
    <w:p w:rsidR="0087565B" w:rsidRPr="0087565B" w:rsidRDefault="0087565B" w:rsidP="0087565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65B" w:rsidRPr="0087565B" w:rsidRDefault="0087565B" w:rsidP="00942F4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565B">
        <w:rPr>
          <w:rFonts w:ascii="Times New Roman" w:hAnsi="Times New Roman"/>
          <w:b/>
          <w:sz w:val="28"/>
          <w:szCs w:val="28"/>
          <w:lang w:eastAsia="ru-RU"/>
        </w:rPr>
        <w:t>Развивающая предметно-пространственная среда</w:t>
      </w:r>
    </w:p>
    <w:p w:rsidR="0087565B" w:rsidRPr="0087565B" w:rsidRDefault="0087565B" w:rsidP="001514C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Во всех </w:t>
      </w:r>
      <w:r w:rsidR="00E677C1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E677C1"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имеется современная предметно – пространственная среда, которая </w:t>
      </w:r>
      <w:r w:rsidRPr="0087565B">
        <w:rPr>
          <w:rFonts w:ascii="Times New Roman" w:hAnsi="Times New Roman" w:cs="Times New Roman"/>
          <w:sz w:val="28"/>
          <w:szCs w:val="28"/>
        </w:rPr>
        <w:t>обеспечивает максимальную реализацию образовательного потенциала пространства ДОУ и групп, в соответствии с особенностями каждого возрастного этапа, охраны и укрепления их здоровья, учета особенностей и ко</w:t>
      </w:r>
      <w:r w:rsidR="0031725F">
        <w:rPr>
          <w:rFonts w:ascii="Times New Roman" w:hAnsi="Times New Roman" w:cs="Times New Roman"/>
          <w:sz w:val="28"/>
          <w:szCs w:val="28"/>
        </w:rPr>
        <w:t>ррекции недостатков их развития</w:t>
      </w:r>
      <w:r w:rsidRPr="0087565B">
        <w:rPr>
          <w:rFonts w:ascii="Times New Roman" w:hAnsi="Times New Roman" w:cs="Times New Roman"/>
          <w:sz w:val="28"/>
          <w:szCs w:val="28"/>
        </w:rPr>
        <w:t>, обеспечивающая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7565B" w:rsidRPr="0087565B" w:rsidRDefault="0087565B" w:rsidP="001514C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</w:t>
      </w:r>
      <w:r w:rsidR="00E677C1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7565B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:rsidR="0087565B" w:rsidRPr="0087565B" w:rsidRDefault="0087565B" w:rsidP="001514C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-реализацию различных образовательных программ; в случае организации инклюзивного образования - необходимые для него условия; </w:t>
      </w:r>
    </w:p>
    <w:p w:rsidR="0087565B" w:rsidRPr="00010FA5" w:rsidRDefault="0087565B" w:rsidP="00010F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lastRenderedPageBreak/>
        <w:t>-учет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87565B" w:rsidRPr="00010FA5" w:rsidRDefault="00B27AAE" w:rsidP="00942F4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.8.</w:t>
      </w:r>
      <w:r w:rsidR="0087565B" w:rsidRPr="00010FA5">
        <w:rPr>
          <w:rFonts w:ascii="Times New Roman" w:hAnsi="Times New Roman"/>
          <w:b/>
          <w:sz w:val="28"/>
          <w:szCs w:val="28"/>
        </w:rPr>
        <w:t xml:space="preserve"> Содержательная-насыщенность среды</w:t>
      </w:r>
    </w:p>
    <w:p w:rsidR="0087565B" w:rsidRPr="0087565B" w:rsidRDefault="0087565B" w:rsidP="001514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>Насыщенность </w:t>
      </w:r>
      <w:r w:rsidRPr="0040349A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среды в </w:t>
      </w:r>
      <w:r w:rsidR="0040349A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</w:t>
      </w:r>
      <w:r w:rsidRPr="0040349A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6  </w:t>
      </w:r>
      <w:r w:rsidR="00E677C1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40349A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что составляет 100%,  соответствует</w:t>
      </w:r>
      <w:r w:rsidRPr="0087565B">
        <w:rPr>
          <w:rFonts w:ascii="Times New Roman" w:hAnsi="Times New Roman" w:cs="Times New Roman"/>
          <w:sz w:val="28"/>
          <w:szCs w:val="28"/>
        </w:rPr>
        <w:t> возрастным возможностям детей и содержанию ООПДО.</w:t>
      </w:r>
    </w:p>
    <w:p w:rsidR="0087565B" w:rsidRPr="0087565B" w:rsidRDefault="0087565B" w:rsidP="0040349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49A">
        <w:rPr>
          <w:rFonts w:ascii="Times New Roman" w:hAnsi="Times New Roman" w:cs="Times New Roman"/>
          <w:sz w:val="28"/>
          <w:szCs w:val="28"/>
        </w:rPr>
        <w:t> </w:t>
      </w:r>
      <w:r w:rsidRPr="0040349A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Образовательное</w:t>
      </w:r>
      <w:r w:rsidRPr="0040349A">
        <w:rPr>
          <w:rFonts w:ascii="Times New Roman" w:hAnsi="Times New Roman" w:cs="Times New Roman"/>
          <w:b/>
          <w:sz w:val="28"/>
          <w:szCs w:val="28"/>
        </w:rPr>
        <w:t> </w:t>
      </w:r>
      <w:r w:rsidRPr="0087565B">
        <w:rPr>
          <w:rFonts w:ascii="Times New Roman" w:hAnsi="Times New Roman" w:cs="Times New Roman"/>
          <w:sz w:val="28"/>
          <w:szCs w:val="28"/>
        </w:rPr>
        <w:t xml:space="preserve">пространство должно в </w:t>
      </w:r>
      <w:r w:rsidR="0074692B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74692B" w:rsidRPr="0040349A">
        <w:rPr>
          <w:rFonts w:ascii="Times New Roman" w:hAnsi="Times New Roman" w:cs="Times New Roman"/>
          <w:sz w:val="28"/>
          <w:szCs w:val="28"/>
        </w:rPr>
        <w:t xml:space="preserve"> </w:t>
      </w:r>
      <w:r w:rsidRPr="0040349A">
        <w:rPr>
          <w:rFonts w:ascii="Times New Roman" w:hAnsi="Times New Roman" w:cs="Times New Roman"/>
          <w:sz w:val="28"/>
          <w:szCs w:val="28"/>
        </w:rPr>
        <w:t>оснащено </w:t>
      </w:r>
      <w:r w:rsidRPr="0040349A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средствами</w:t>
      </w:r>
      <w:r w:rsidRPr="0040349A">
        <w:rPr>
          <w:rFonts w:ascii="Times New Roman" w:hAnsi="Times New Roman" w:cs="Times New Roman"/>
          <w:b/>
          <w:sz w:val="28"/>
          <w:szCs w:val="28"/>
        </w:rPr>
        <w:t> </w:t>
      </w:r>
      <w:r w:rsidRPr="0040349A">
        <w:rPr>
          <w:rFonts w:ascii="Times New Roman" w:hAnsi="Times New Roman" w:cs="Times New Roman"/>
          <w:sz w:val="28"/>
          <w:szCs w:val="28"/>
        </w:rPr>
        <w:t>обучения</w:t>
      </w:r>
      <w:r w:rsidRPr="0087565B">
        <w:rPr>
          <w:rFonts w:ascii="Times New Roman" w:hAnsi="Times New Roman" w:cs="Times New Roman"/>
          <w:sz w:val="28"/>
          <w:szCs w:val="28"/>
        </w:rPr>
        <w:t xml:space="preserve"> и воспитания (в том числе техническими, </w:t>
      </w:r>
      <w:r w:rsidRPr="0040349A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соответствующими материалами</w:t>
      </w:r>
      <w:r w:rsidRPr="0087565B">
        <w:rPr>
          <w:rFonts w:ascii="Times New Roman" w:hAnsi="Times New Roman" w:cs="Times New Roman"/>
          <w:sz w:val="28"/>
          <w:szCs w:val="28"/>
        </w:rPr>
        <w:t>, в том числе расходным, игровым, спортивным, оздоровительным оборудованием, инвентарем.</w:t>
      </w:r>
    </w:p>
    <w:p w:rsidR="0087565B" w:rsidRPr="0074692B" w:rsidRDefault="0087565B" w:rsidP="001514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>Организация </w:t>
      </w:r>
      <w:r w:rsidRPr="0040349A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образовательного пространства и разнообразие материалов</w:t>
      </w:r>
      <w:r w:rsidRPr="0040349A">
        <w:rPr>
          <w:rFonts w:ascii="Times New Roman" w:hAnsi="Times New Roman" w:cs="Times New Roman"/>
          <w:b/>
          <w:sz w:val="28"/>
          <w:szCs w:val="28"/>
        </w:rPr>
        <w:t>,</w:t>
      </w:r>
      <w:r w:rsidRPr="0087565B">
        <w:rPr>
          <w:rFonts w:ascii="Times New Roman" w:hAnsi="Times New Roman" w:cs="Times New Roman"/>
          <w:sz w:val="28"/>
          <w:szCs w:val="28"/>
        </w:rPr>
        <w:t xml:space="preserve"> оборудования и инвентаря </w:t>
      </w:r>
      <w:r w:rsidRPr="00746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здании и на участке)</w:t>
      </w:r>
      <w:r w:rsidRPr="0074692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обеспечивает</w:t>
      </w:r>
      <w:r w:rsidRPr="0074692B">
        <w:rPr>
          <w:rFonts w:ascii="Times New Roman" w:hAnsi="Times New Roman" w:cs="Times New Roman"/>
          <w:sz w:val="28"/>
          <w:szCs w:val="28"/>
        </w:rPr>
        <w:t>:</w:t>
      </w:r>
    </w:p>
    <w:p w:rsidR="0087565B" w:rsidRDefault="0087565B" w:rsidP="0021192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92B">
        <w:rPr>
          <w:rFonts w:ascii="Times New Roman" w:hAnsi="Times New Roman" w:cs="Times New Roman"/>
          <w:sz w:val="28"/>
          <w:szCs w:val="28"/>
        </w:rPr>
        <w:t>• игровую, познавательную, исследовательскую и творческую активность всех воспитанников, экспериментирование с доступными детям материалами </w:t>
      </w:r>
      <w:r w:rsidRPr="00746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том числе с песком и водой)</w:t>
      </w:r>
      <w:r w:rsidRPr="0074692B">
        <w:rPr>
          <w:rFonts w:ascii="Times New Roman" w:hAnsi="Times New Roman" w:cs="Times New Roman"/>
          <w:sz w:val="28"/>
          <w:szCs w:val="28"/>
        </w:rPr>
        <w:t>,</w:t>
      </w:r>
      <w:r w:rsidRPr="0087565B">
        <w:rPr>
          <w:rFonts w:ascii="Times New Roman" w:hAnsi="Times New Roman" w:cs="Times New Roman"/>
          <w:sz w:val="28"/>
          <w:szCs w:val="28"/>
        </w:rPr>
        <w:t xml:space="preserve"> В группах ДОУ имеются различные уголки и зоны: уголок речевого развития, уголок дидактических развивающих игр, мини-библиотека, уголок сенсомоторного развития, уголок математического развития.  Игровая зона оснащена уголками и атрибутами для сюжетно – ролевых игр, подобранных с учётом возрастных и индивидуальных особенностей детей, куклами, машинами, игрушечными дикими и домашними животными. Также имеются уголки конструирования, театральные уголки, уголки экспериментирования, уголки дежурств, уголки физического развития.</w:t>
      </w:r>
    </w:p>
    <w:p w:rsidR="0021192A" w:rsidRPr="0021192A" w:rsidRDefault="0021192A" w:rsidP="0021192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65B" w:rsidRPr="00010FA5" w:rsidRDefault="00B27AAE" w:rsidP="00942F4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.9.</w:t>
      </w:r>
      <w:r w:rsidR="0087565B" w:rsidRPr="00010FA5">
        <w:rPr>
          <w:rFonts w:ascii="Times New Roman" w:hAnsi="Times New Roman"/>
          <w:b/>
          <w:sz w:val="28"/>
          <w:szCs w:val="28"/>
        </w:rPr>
        <w:t>Трансформируемость пространства</w:t>
      </w:r>
    </w:p>
    <w:p w:rsidR="0087565B" w:rsidRPr="0087565B" w:rsidRDefault="0087565B" w:rsidP="000024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4C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514CD" w:rsidRPr="001514CD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1514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0ACE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1514CD">
        <w:rPr>
          <w:rFonts w:ascii="Times New Roman" w:hAnsi="Times New Roman" w:cs="Times New Roman"/>
          <w:sz w:val="28"/>
          <w:szCs w:val="28"/>
          <w:lang w:eastAsia="ru-RU"/>
        </w:rPr>
        <w:t>, что составляет 100%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количества </w:t>
      </w:r>
      <w:r w:rsidR="00F50ACE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F50ACE"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предметно-пространственная среда выстроена с учетом т</w:t>
      </w:r>
      <w:r w:rsidRPr="0087565B">
        <w:rPr>
          <w:rFonts w:ascii="Times New Roman" w:hAnsi="Times New Roman" w:cs="Times New Roman"/>
          <w:sz w:val="28"/>
          <w:szCs w:val="28"/>
          <w:shd w:val="clear" w:color="auto" w:fill="FFFFFF"/>
        </w:rPr>
        <w:t>рансформируемости пространства, что позволяет изменять </w:t>
      </w:r>
      <w:r w:rsidRPr="001514C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предметно-пространственную среду в зависимости от образовательной ситуации</w:t>
      </w:r>
      <w:r w:rsidRPr="001514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875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от меняющихся интересов и возможностей детей. </w:t>
      </w:r>
    </w:p>
    <w:p w:rsidR="0087565B" w:rsidRDefault="0087565B" w:rsidP="00D1612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565B">
        <w:rPr>
          <w:rFonts w:ascii="Times New Roman" w:hAnsi="Times New Roman" w:cs="Times New Roman"/>
          <w:sz w:val="28"/>
        </w:rPr>
        <w:t xml:space="preserve">Среда в </w:t>
      </w:r>
      <w:r w:rsidR="00F50ACE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F50ACE" w:rsidRPr="0087565B">
        <w:rPr>
          <w:rFonts w:ascii="Times New Roman" w:hAnsi="Times New Roman" w:cs="Times New Roman"/>
          <w:sz w:val="28"/>
        </w:rPr>
        <w:t xml:space="preserve"> </w:t>
      </w:r>
      <w:r w:rsidRPr="0087565B">
        <w:rPr>
          <w:rFonts w:ascii="Times New Roman" w:hAnsi="Times New Roman" w:cs="Times New Roman"/>
          <w:sz w:val="28"/>
        </w:rPr>
        <w:t xml:space="preserve">выстроена так,  что дети в соответствии со своими интересами и желаниями могут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игры-драматизации. Для этого в группах имеются маркеры среды, есть ширмы для изменения пространства, - напольные макеты, для организации самостоятельной деятельности детей, передвижные </w:t>
      </w:r>
      <w:r w:rsidRPr="0087565B">
        <w:rPr>
          <w:rFonts w:ascii="Times New Roman" w:hAnsi="Times New Roman" w:cs="Times New Roman"/>
          <w:sz w:val="28"/>
        </w:rPr>
        <w:lastRenderedPageBreak/>
        <w:t>тумбы с различными материалами для организации сюжетно-ролевых игр и экспериментальной деятельности.</w:t>
      </w:r>
    </w:p>
    <w:p w:rsidR="00D1612D" w:rsidRPr="00D1612D" w:rsidRDefault="00D1612D" w:rsidP="00D1612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7565B" w:rsidRPr="0027077F" w:rsidRDefault="00995101" w:rsidP="00942F4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87565B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10.</w:t>
      </w:r>
      <w:r w:rsidR="0087565B" w:rsidRPr="00010FA5">
        <w:rPr>
          <w:rFonts w:ascii="Times New Roman" w:hAnsi="Times New Roman"/>
          <w:b/>
          <w:sz w:val="28"/>
          <w:szCs w:val="28"/>
        </w:rPr>
        <w:t>Полифункциональность материалов</w:t>
      </w:r>
    </w:p>
    <w:p w:rsidR="0087565B" w:rsidRPr="0087565B" w:rsidRDefault="0087565B" w:rsidP="00942F4B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7077F">
        <w:rPr>
          <w:sz w:val="28"/>
          <w:szCs w:val="28"/>
        </w:rPr>
        <w:t xml:space="preserve">В </w:t>
      </w:r>
      <w:r w:rsidR="00D1612D">
        <w:rPr>
          <w:sz w:val="28"/>
          <w:szCs w:val="28"/>
        </w:rPr>
        <w:t>2</w:t>
      </w:r>
      <w:r w:rsidRPr="0027077F">
        <w:rPr>
          <w:sz w:val="28"/>
          <w:szCs w:val="28"/>
        </w:rPr>
        <w:t xml:space="preserve">6 </w:t>
      </w:r>
      <w:r w:rsidR="00F45802">
        <w:rPr>
          <w:sz w:val="28"/>
          <w:szCs w:val="28"/>
        </w:rPr>
        <w:t>дошкольных организациях Цимлянского района</w:t>
      </w:r>
      <w:r w:rsidRPr="0027077F">
        <w:rPr>
          <w:sz w:val="28"/>
          <w:szCs w:val="28"/>
        </w:rPr>
        <w:t>, что составляет 100%</w:t>
      </w:r>
      <w:r w:rsidRPr="0087565B">
        <w:rPr>
          <w:sz w:val="28"/>
          <w:szCs w:val="28"/>
        </w:rPr>
        <w:t xml:space="preserve"> от общего количества </w:t>
      </w:r>
      <w:r w:rsidR="00F45802">
        <w:rPr>
          <w:sz w:val="28"/>
          <w:szCs w:val="28"/>
        </w:rPr>
        <w:t>дошкольных организаций Цимлянского района</w:t>
      </w:r>
      <w:r w:rsidR="00F45802" w:rsidRPr="0087565B">
        <w:rPr>
          <w:sz w:val="28"/>
          <w:szCs w:val="28"/>
        </w:rPr>
        <w:t xml:space="preserve"> </w:t>
      </w:r>
      <w:r w:rsidRPr="0087565B">
        <w:rPr>
          <w:sz w:val="28"/>
          <w:szCs w:val="28"/>
        </w:rPr>
        <w:t>предметно-пространственная среда выстроена с учетом принципа</w:t>
      </w:r>
      <w:r w:rsidR="00F50ACE">
        <w:rPr>
          <w:sz w:val="28"/>
          <w:szCs w:val="28"/>
        </w:rPr>
        <w:t xml:space="preserve"> полифункциональности, что дает детям </w:t>
      </w:r>
      <w:r w:rsidRPr="0087565B">
        <w:rPr>
          <w:sz w:val="28"/>
          <w:szCs w:val="28"/>
        </w:rPr>
        <w:t>возможность </w:t>
      </w:r>
      <w:r w:rsidRPr="0027077F">
        <w:rPr>
          <w:rStyle w:val="ab"/>
          <w:b w:val="0"/>
          <w:sz w:val="28"/>
          <w:szCs w:val="28"/>
          <w:bdr w:val="none" w:sz="0" w:space="0" w:color="auto" w:frame="1"/>
        </w:rPr>
        <w:t>разнообразного</w:t>
      </w:r>
      <w:r w:rsidR="00D1612D">
        <w:rPr>
          <w:sz w:val="28"/>
          <w:szCs w:val="28"/>
        </w:rPr>
        <w:t> использования</w:t>
      </w:r>
      <w:r w:rsidR="00F50ACE">
        <w:rPr>
          <w:sz w:val="28"/>
          <w:szCs w:val="28"/>
        </w:rPr>
        <w:t xml:space="preserve"> </w:t>
      </w:r>
      <w:r w:rsidR="00D1612D">
        <w:rPr>
          <w:sz w:val="28"/>
          <w:szCs w:val="28"/>
        </w:rPr>
        <w:t>различных</w:t>
      </w:r>
      <w:r w:rsidR="00F50ACE">
        <w:rPr>
          <w:sz w:val="28"/>
          <w:szCs w:val="28"/>
        </w:rPr>
        <w:t xml:space="preserve"> </w:t>
      </w:r>
      <w:r w:rsidRPr="0087565B">
        <w:rPr>
          <w:sz w:val="28"/>
          <w:szCs w:val="28"/>
        </w:rPr>
        <w:t>составляющих </w:t>
      </w:r>
      <w:r w:rsidRPr="0027077F">
        <w:rPr>
          <w:rStyle w:val="ab"/>
          <w:b w:val="0"/>
          <w:sz w:val="28"/>
          <w:szCs w:val="28"/>
          <w:bdr w:val="none" w:sz="0" w:space="0" w:color="auto" w:frame="1"/>
        </w:rPr>
        <w:t>предметной среды:</w:t>
      </w:r>
      <w:r w:rsidRPr="0087565B">
        <w:rPr>
          <w:sz w:val="28"/>
          <w:szCs w:val="28"/>
        </w:rPr>
        <w:t xml:space="preserve"> детской мебели, матов, мягких модулей, ширм и т. д. в группах имеются полифункциональные</w:t>
      </w:r>
      <w:r w:rsidR="00D1612D">
        <w:rPr>
          <w:sz w:val="28"/>
          <w:szCs w:val="28"/>
        </w:rPr>
        <w:t xml:space="preserve"> </w:t>
      </w:r>
      <w:r w:rsidRPr="0027077F">
        <w:rPr>
          <w:rStyle w:val="ab"/>
          <w:b w:val="0"/>
          <w:sz w:val="28"/>
          <w:szCs w:val="28"/>
          <w:bdr w:val="none" w:sz="0" w:space="0" w:color="auto" w:frame="1"/>
        </w:rPr>
        <w:t>предметы</w:t>
      </w:r>
      <w:r w:rsidRPr="0087565B">
        <w:rPr>
          <w:sz w:val="28"/>
          <w:szCs w:val="28"/>
        </w:rPr>
        <w:t>, в том числе природных материалов, пригодных в разных видах детской активности</w:t>
      </w:r>
      <w:r w:rsidR="00D1612D">
        <w:rPr>
          <w:sz w:val="28"/>
          <w:szCs w:val="28"/>
        </w:rPr>
        <w:t>.</w:t>
      </w:r>
    </w:p>
    <w:p w:rsidR="0087565B" w:rsidRPr="00010FA5" w:rsidRDefault="00995101" w:rsidP="00942F4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.11.</w:t>
      </w:r>
      <w:r w:rsidR="0087565B" w:rsidRPr="00010FA5">
        <w:rPr>
          <w:rFonts w:ascii="Times New Roman" w:hAnsi="Times New Roman"/>
          <w:b/>
          <w:sz w:val="28"/>
          <w:szCs w:val="28"/>
        </w:rPr>
        <w:t xml:space="preserve"> Вариативность среды</w:t>
      </w:r>
    </w:p>
    <w:p w:rsidR="0087565B" w:rsidRPr="00002420" w:rsidRDefault="0087565B" w:rsidP="000024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42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E64F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02420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74692B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002420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100% от общего количества </w:t>
      </w:r>
      <w:r w:rsidR="0074692B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74692B" w:rsidRPr="000024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2420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предметно-пространственная выстроена с учетом принципа вариативности. </w:t>
      </w:r>
    </w:p>
    <w:p w:rsidR="0087565B" w:rsidRDefault="0087565B" w:rsidP="00942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2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02420">
        <w:rPr>
          <w:rFonts w:ascii="Times New Roman" w:hAnsi="Times New Roman" w:cs="Times New Roman"/>
          <w:sz w:val="28"/>
          <w:szCs w:val="28"/>
        </w:rPr>
        <w:t>группах имеются</w:t>
      </w:r>
      <w:r w:rsidR="00002420">
        <w:rPr>
          <w:rFonts w:ascii="Times New Roman" w:hAnsi="Times New Roman" w:cs="Times New Roman"/>
          <w:sz w:val="28"/>
          <w:szCs w:val="28"/>
        </w:rPr>
        <w:t xml:space="preserve"> </w:t>
      </w:r>
      <w:r w:rsidRPr="00002420">
        <w:rPr>
          <w:rFonts w:ascii="Times New Roman" w:hAnsi="Times New Roman" w:cs="Times New Roman"/>
          <w:sz w:val="28"/>
          <w:szCs w:val="28"/>
        </w:rPr>
        <w:t>различные пространства (для игры,</w:t>
      </w:r>
      <w:r w:rsidR="00002420">
        <w:rPr>
          <w:rFonts w:ascii="Times New Roman" w:hAnsi="Times New Roman" w:cs="Times New Roman"/>
          <w:sz w:val="28"/>
          <w:szCs w:val="28"/>
        </w:rPr>
        <w:t xml:space="preserve"> </w:t>
      </w:r>
      <w:r w:rsidRPr="00002420">
        <w:rPr>
          <w:rFonts w:ascii="Times New Roman" w:hAnsi="Times New Roman" w:cs="Times New Roman"/>
          <w:sz w:val="28"/>
          <w:szCs w:val="28"/>
        </w:rPr>
        <w:t>конструирования, уединения и пр.), а также разнообразных материалов, игр,</w:t>
      </w:r>
      <w:r w:rsidR="00002420">
        <w:rPr>
          <w:rFonts w:ascii="Times New Roman" w:hAnsi="Times New Roman" w:cs="Times New Roman"/>
          <w:sz w:val="28"/>
          <w:szCs w:val="28"/>
        </w:rPr>
        <w:t xml:space="preserve"> </w:t>
      </w:r>
      <w:r w:rsidRPr="00002420">
        <w:rPr>
          <w:rFonts w:ascii="Times New Roman" w:hAnsi="Times New Roman" w:cs="Times New Roman"/>
          <w:sz w:val="28"/>
          <w:szCs w:val="28"/>
        </w:rPr>
        <w:t>игрушек и оборудования, обеспечивающих свободный выбор детей.</w:t>
      </w:r>
      <w:r w:rsidR="005E64F8">
        <w:rPr>
          <w:rFonts w:ascii="Times New Roman" w:hAnsi="Times New Roman" w:cs="Times New Roman"/>
          <w:sz w:val="28"/>
          <w:szCs w:val="28"/>
        </w:rPr>
        <w:t xml:space="preserve"> </w:t>
      </w:r>
      <w:r w:rsidRPr="00002420">
        <w:rPr>
          <w:rFonts w:ascii="Times New Roman" w:hAnsi="Times New Roman" w:cs="Times New Roman"/>
          <w:sz w:val="28"/>
          <w:szCs w:val="28"/>
        </w:rPr>
        <w:t>Вариативность позволяет периодически сменять игровой материал, появление новых</w:t>
      </w:r>
      <w:r w:rsidR="00002420">
        <w:rPr>
          <w:rFonts w:ascii="Times New Roman" w:hAnsi="Times New Roman" w:cs="Times New Roman"/>
          <w:sz w:val="28"/>
          <w:szCs w:val="28"/>
        </w:rPr>
        <w:t xml:space="preserve"> </w:t>
      </w:r>
      <w:r w:rsidRPr="00002420">
        <w:rPr>
          <w:rFonts w:ascii="Times New Roman" w:hAnsi="Times New Roman" w:cs="Times New Roman"/>
          <w:sz w:val="28"/>
          <w:szCs w:val="28"/>
        </w:rPr>
        <w:t>предметов, стимулирующих игровую, двигательную, познавательную и</w:t>
      </w:r>
      <w:r w:rsidR="00002420">
        <w:rPr>
          <w:rFonts w:ascii="Times New Roman" w:hAnsi="Times New Roman" w:cs="Times New Roman"/>
          <w:sz w:val="28"/>
          <w:szCs w:val="28"/>
        </w:rPr>
        <w:t xml:space="preserve"> </w:t>
      </w:r>
      <w:r w:rsidRPr="00002420">
        <w:rPr>
          <w:rFonts w:ascii="Times New Roman" w:hAnsi="Times New Roman" w:cs="Times New Roman"/>
          <w:sz w:val="28"/>
          <w:szCs w:val="28"/>
        </w:rPr>
        <w:t>исследовательскую активность детей</w:t>
      </w:r>
      <w:r w:rsidR="00002420">
        <w:rPr>
          <w:rFonts w:ascii="Times New Roman" w:hAnsi="Times New Roman" w:cs="Times New Roman"/>
          <w:sz w:val="28"/>
          <w:szCs w:val="28"/>
        </w:rPr>
        <w:t>.</w:t>
      </w:r>
    </w:p>
    <w:p w:rsidR="00995101" w:rsidRDefault="00995101" w:rsidP="00942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101" w:rsidRPr="0087565B" w:rsidRDefault="00995101" w:rsidP="0099510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565B">
        <w:rPr>
          <w:rFonts w:ascii="Times New Roman" w:hAnsi="Times New Roman"/>
          <w:b/>
          <w:sz w:val="28"/>
          <w:szCs w:val="28"/>
        </w:rPr>
        <w:t>Психолого-педагогические условия</w:t>
      </w:r>
    </w:p>
    <w:p w:rsidR="00995101" w:rsidRPr="0009107D" w:rsidRDefault="00995101" w:rsidP="00995101">
      <w:pPr>
        <w:pStyle w:val="a3"/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</w:t>
      </w:r>
      <w:r w:rsidRPr="005E64F8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елью </w:t>
      </w:r>
      <w:r w:rsidRPr="005E64F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 </w:t>
      </w:r>
      <w:r w:rsidRPr="005E64F8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психолого-педагогического</w:t>
      </w:r>
      <w:r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E64F8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обеспечения</w:t>
      </w:r>
      <w:r w:rsidRPr="005E6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педагогического процесса в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5E64F8">
        <w:rPr>
          <w:rFonts w:ascii="Times New Roman" w:hAnsi="Times New Roman" w:cs="Times New Roman"/>
          <w:sz w:val="28"/>
          <w:szCs w:val="28"/>
          <w:shd w:val="clear" w:color="auto" w:fill="FFFFFF"/>
        </w:rPr>
        <w:t>, выступает создание </w:t>
      </w:r>
      <w:r w:rsidRPr="005E64F8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условий</w:t>
      </w:r>
      <w:r w:rsidRPr="005E64F8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направленных на полноценное </w:t>
      </w:r>
      <w:r w:rsidRPr="005E64F8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психофизическое развитие детей и обеспечение</w:t>
      </w:r>
      <w:r w:rsidRPr="005E64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 эмоционального благополучия.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В</w:t>
      </w:r>
      <w:r w:rsidRPr="0087565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7565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работают </w:t>
      </w:r>
      <w:r w:rsidRPr="00943659"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педагоги-психологи, а также</w:t>
      </w:r>
      <w:r>
        <w:rPr>
          <w:rStyle w:val="ab"/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87565B">
        <w:rPr>
          <w:rFonts w:ascii="Times New Roman" w:hAnsi="Times New Roman" w:cs="Times New Roman"/>
          <w:sz w:val="28"/>
          <w:szCs w:val="27"/>
          <w:shd w:val="clear" w:color="auto" w:fill="FFFFFF"/>
        </w:rPr>
        <w:t>созданы все </w:t>
      </w:r>
      <w:r w:rsidRPr="00943659"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условия для реализации психолого-педагогической деятельности</w:t>
      </w:r>
      <w:r w:rsidRPr="00943659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. </w:t>
      </w:r>
      <w:r w:rsidRPr="0087565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Во всех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7565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данное направление имеет хорошее </w:t>
      </w:r>
      <w:r w:rsidRPr="00943659">
        <w:rPr>
          <w:rFonts w:ascii="Times New Roman" w:hAnsi="Times New Roman" w:cs="Times New Roman"/>
          <w:sz w:val="28"/>
          <w:szCs w:val="27"/>
          <w:shd w:val="clear" w:color="auto" w:fill="FFFFFF"/>
        </w:rPr>
        <w:t>материально-техническое </w:t>
      </w:r>
      <w:r w:rsidRPr="00943659"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 xml:space="preserve">обеспечение: </w:t>
      </w:r>
    </w:p>
    <w:p w:rsidR="00995101" w:rsidRPr="00943659" w:rsidRDefault="00995101" w:rsidP="00995101">
      <w:pPr>
        <w:pStyle w:val="a3"/>
        <w:spacing w:line="276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</w:pPr>
      <w:r w:rsidRPr="00943659"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- имеются кабинеты- педагогов-психологов;</w:t>
      </w:r>
    </w:p>
    <w:p w:rsidR="00995101" w:rsidRPr="00943659" w:rsidRDefault="00995101" w:rsidP="00995101">
      <w:pPr>
        <w:pStyle w:val="a3"/>
        <w:spacing w:line="276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</w:pPr>
      <w:r w:rsidRPr="00943659"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- имеются уголки уединения, уголки семейные, уголки «для души»</w:t>
      </w:r>
    </w:p>
    <w:p w:rsidR="00995101" w:rsidRPr="00943659" w:rsidRDefault="00995101" w:rsidP="00995101">
      <w:pPr>
        <w:pStyle w:val="a3"/>
        <w:spacing w:line="276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</w:pPr>
      <w:r w:rsidRPr="00943659"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- тем</w:t>
      </w:r>
      <w:r>
        <w:rPr>
          <w:rStyle w:val="ab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ные и светлые сенсорные комнат.</w:t>
      </w:r>
    </w:p>
    <w:p w:rsidR="00995101" w:rsidRPr="00942F4B" w:rsidRDefault="00995101" w:rsidP="00942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5B" w:rsidRPr="00010FA5" w:rsidRDefault="00995101" w:rsidP="00942F4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.12.</w:t>
      </w:r>
      <w:r w:rsidR="0087565B" w:rsidRPr="00010FA5">
        <w:rPr>
          <w:rFonts w:ascii="Times New Roman" w:hAnsi="Times New Roman"/>
          <w:b/>
          <w:sz w:val="28"/>
          <w:szCs w:val="28"/>
        </w:rPr>
        <w:t xml:space="preserve"> Доступность среды</w:t>
      </w:r>
    </w:p>
    <w:p w:rsidR="0087565B" w:rsidRPr="00942F4B" w:rsidRDefault="0087565B" w:rsidP="00942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F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810CE" w:rsidRPr="005E64F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E64F8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975C10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5E64F8">
        <w:rPr>
          <w:rFonts w:ascii="Times New Roman" w:hAnsi="Times New Roman" w:cs="Times New Roman"/>
          <w:sz w:val="28"/>
          <w:szCs w:val="28"/>
          <w:lang w:eastAsia="ru-RU"/>
        </w:rPr>
        <w:t>, что составляет 100%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количества </w:t>
      </w:r>
      <w:r w:rsidR="00975C10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975C10"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>предметно-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пространственная выстроена с учетом принципа доступности, в том, числе для детей с особыми потребностями.</w:t>
      </w:r>
      <w:r w:rsidR="00942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  <w:r w:rsidR="00942F4B">
        <w:rPr>
          <w:rFonts w:ascii="Times New Roman" w:hAnsi="Times New Roman" w:cs="Times New Roman"/>
          <w:sz w:val="28"/>
          <w:szCs w:val="28"/>
        </w:rPr>
        <w:t xml:space="preserve"> </w:t>
      </w:r>
      <w:r w:rsidRPr="00942F4B">
        <w:rPr>
          <w:rFonts w:ascii="Times New Roman" w:hAnsi="Times New Roman" w:cs="Times New Roman"/>
          <w:sz w:val="28"/>
          <w:szCs w:val="28"/>
        </w:rPr>
        <w:t xml:space="preserve">Среда в </w:t>
      </w:r>
      <w:r w:rsidR="00F45802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F45802" w:rsidRPr="00942F4B">
        <w:rPr>
          <w:rFonts w:ascii="Times New Roman" w:hAnsi="Times New Roman" w:cs="Times New Roman"/>
          <w:sz w:val="28"/>
          <w:szCs w:val="28"/>
        </w:rPr>
        <w:t xml:space="preserve"> </w:t>
      </w:r>
      <w:r w:rsidRPr="00942F4B">
        <w:rPr>
          <w:rFonts w:ascii="Times New Roman" w:hAnsi="Times New Roman" w:cs="Times New Roman"/>
          <w:sz w:val="28"/>
          <w:szCs w:val="28"/>
        </w:rPr>
        <w:t>выстроена так, что детям доступны все функциональные пространства детского сада, включая те, которые </w:t>
      </w:r>
      <w:r w:rsidRPr="00942F4B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предназначены для взрослых</w:t>
      </w:r>
      <w:r w:rsidRPr="00942F4B">
        <w:rPr>
          <w:rFonts w:ascii="Times New Roman" w:hAnsi="Times New Roman" w:cs="Times New Roman"/>
          <w:sz w:val="28"/>
          <w:szCs w:val="28"/>
        </w:rPr>
        <w:t>. В том числе, доступ в помещения для взрослых, (в методический кабинет, кухню или прачечную) для знакомства с трудом взрослых. Это позволяет детям свободно ориентироваться в пространстве и времени помогает им легко адаптироваться к особенностям школьной жизни.</w:t>
      </w:r>
      <w:r w:rsidR="005E64F8" w:rsidRPr="00942F4B">
        <w:rPr>
          <w:rFonts w:ascii="Times New Roman" w:hAnsi="Times New Roman" w:cs="Times New Roman"/>
          <w:sz w:val="28"/>
          <w:szCs w:val="28"/>
        </w:rPr>
        <w:t xml:space="preserve"> </w:t>
      </w:r>
      <w:r w:rsidRPr="00942F4B">
        <w:rPr>
          <w:rFonts w:ascii="Times New Roman" w:hAnsi="Times New Roman" w:cs="Times New Roman"/>
          <w:sz w:val="28"/>
          <w:szCs w:val="28"/>
        </w:rPr>
        <w:t>В</w:t>
      </w:r>
      <w:r w:rsidR="005E64F8" w:rsidRPr="00942F4B">
        <w:rPr>
          <w:rFonts w:ascii="Times New Roman" w:hAnsi="Times New Roman" w:cs="Times New Roman"/>
          <w:sz w:val="28"/>
          <w:szCs w:val="28"/>
        </w:rPr>
        <w:t xml:space="preserve"> </w:t>
      </w:r>
      <w:r w:rsidR="00975C10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975C10" w:rsidRPr="00942F4B">
        <w:rPr>
          <w:rFonts w:ascii="Times New Roman" w:hAnsi="Times New Roman" w:cs="Times New Roman"/>
          <w:sz w:val="28"/>
          <w:szCs w:val="28"/>
        </w:rPr>
        <w:t xml:space="preserve"> </w:t>
      </w:r>
      <w:r w:rsidRPr="00942F4B">
        <w:rPr>
          <w:rFonts w:ascii="Times New Roman" w:hAnsi="Times New Roman" w:cs="Times New Roman"/>
          <w:sz w:val="28"/>
          <w:szCs w:val="28"/>
        </w:rPr>
        <w:t>обустроены места для самостоятельной деятельности детей не только в групповых помещениях, но и в спальнях, раздевалках. Все это способствует эмоциональному раскрепощению, укрепляет чувство уверенности в себе и защищенности.</w:t>
      </w:r>
    </w:p>
    <w:p w:rsidR="0087565B" w:rsidRPr="00010FA5" w:rsidRDefault="0087565B" w:rsidP="007A22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7565B" w:rsidRPr="00010FA5" w:rsidRDefault="00AC6609" w:rsidP="00942F4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.13.</w:t>
      </w:r>
      <w:r w:rsidR="0087565B" w:rsidRPr="00010FA5">
        <w:rPr>
          <w:rFonts w:ascii="Times New Roman" w:hAnsi="Times New Roman"/>
          <w:b/>
          <w:sz w:val="28"/>
          <w:szCs w:val="28"/>
        </w:rPr>
        <w:t xml:space="preserve"> Безопасность предметно-пространственной среды</w:t>
      </w:r>
    </w:p>
    <w:p w:rsidR="0087565B" w:rsidRPr="005E64F8" w:rsidRDefault="005E64F8" w:rsidP="005E6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87565B" w:rsidRPr="005E64F8">
        <w:rPr>
          <w:rFonts w:ascii="Times New Roman" w:hAnsi="Times New Roman" w:cs="Times New Roman"/>
          <w:sz w:val="28"/>
          <w:szCs w:val="28"/>
        </w:rPr>
        <w:t xml:space="preserve">6 </w:t>
      </w:r>
      <w:r w:rsidR="006C409D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87565B" w:rsidRPr="005E64F8">
        <w:rPr>
          <w:rFonts w:ascii="Times New Roman" w:hAnsi="Times New Roman" w:cs="Times New Roman"/>
          <w:sz w:val="28"/>
          <w:szCs w:val="28"/>
        </w:rPr>
        <w:t>, что составляет 100%</w:t>
      </w:r>
      <w:r w:rsidR="0087565B" w:rsidRPr="0087565B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 w:rsidR="006C409D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87565B" w:rsidRPr="0087565B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выстроена с учетом принципа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65B" w:rsidRPr="0087565B">
        <w:rPr>
          <w:rFonts w:ascii="Times New Roman" w:hAnsi="Times New Roman" w:cs="Times New Roman"/>
          <w:sz w:val="28"/>
          <w:szCs w:val="24"/>
        </w:rPr>
        <w:t>Вся мебель в группах и в зонах активности крепится к стенам; мебель расположена так, чтобы у детей было достаточно места для активной деятельности; в уголках активности размещены знаки, напоминающие об аккуратном и безопасном обращении с тем или иным предметом; педагогом регулярно проводится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65B" w:rsidRPr="0087565B">
        <w:rPr>
          <w:rFonts w:ascii="Times New Roman" w:hAnsi="Times New Roman" w:cs="Times New Roman"/>
          <w:sz w:val="28"/>
          <w:szCs w:val="24"/>
        </w:rPr>
        <w:t>Все пространство предметно – развивающей среды групповых безопасно, соответствует санитарно – гигиеническим требованиям и правилам пожарной безопасности.</w:t>
      </w:r>
    </w:p>
    <w:p w:rsidR="0087565B" w:rsidRPr="0087565B" w:rsidRDefault="0087565B" w:rsidP="0087565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7565B" w:rsidRPr="00010FA5" w:rsidRDefault="00AC6609" w:rsidP="00942F4B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.14.</w:t>
      </w:r>
      <w:r>
        <w:rPr>
          <w:rFonts w:ascii="Times New Roman" w:hAnsi="Times New Roman"/>
          <w:b/>
          <w:sz w:val="28"/>
          <w:szCs w:val="28"/>
        </w:rPr>
        <w:t xml:space="preserve"> У</w:t>
      </w:r>
      <w:r w:rsidR="0087565B" w:rsidRPr="00010FA5">
        <w:rPr>
          <w:rFonts w:ascii="Times New Roman" w:hAnsi="Times New Roman"/>
          <w:b/>
          <w:sz w:val="28"/>
          <w:szCs w:val="28"/>
        </w:rPr>
        <w:t>важение взрослых к человеческому достоинству детей, формирование и поддержка их положительной самооценки</w:t>
      </w:r>
    </w:p>
    <w:p w:rsidR="0087565B" w:rsidRPr="0087565B" w:rsidRDefault="0087565B" w:rsidP="001B54A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4A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B54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B54A0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E6357A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1B54A0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100% 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от общего количества </w:t>
      </w:r>
      <w:r w:rsidR="00E6357A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E6357A"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>реализуется принцип уважительного отношения взрослых к человеческому достоинству детей, ведется работа по формированию и поддержки положительной самооценки у детей.</w:t>
      </w:r>
    </w:p>
    <w:p w:rsidR="0087565B" w:rsidRDefault="0087565B" w:rsidP="00942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lastRenderedPageBreak/>
        <w:t>Воспитатель дошкольного образовательного учреждения одновременно выступает субъектом и объектом познания детей. Поэтому и результативность его труда обусловлена, не только умением понять ребёнка, но и тем, как дети отражают, интерпретируют его облик, поведение, воз</w:t>
      </w:r>
      <w:r w:rsidR="001B54A0">
        <w:rPr>
          <w:rFonts w:ascii="Times New Roman" w:hAnsi="Times New Roman" w:cs="Times New Roman"/>
          <w:sz w:val="28"/>
          <w:szCs w:val="28"/>
        </w:rPr>
        <w:t xml:space="preserve">можности, как относятся к нему. </w:t>
      </w:r>
      <w:r w:rsidRPr="0087565B">
        <w:rPr>
          <w:rFonts w:ascii="Times New Roman" w:hAnsi="Times New Roman" w:cs="Times New Roman"/>
          <w:sz w:val="28"/>
          <w:szCs w:val="28"/>
        </w:rPr>
        <w:t>Наблюдение за деятельностью педагогов показывает, что большинство воспитателей проявляют характерные черты в общении с детьми: ласковое обращение к ребенку, с улыбкой; внимание к настроению, желаниям, достижениям детей; поощрение самостоятельности детей; воспитатель приветствует высказывания детей о своих мыслях и чувствах; в речи воспитателя преобладают поощрения действий детей; порицания воспитателя относятся к действиям ребенка, а не к его личности; при порицании дается образец действия; воспитатель отмечает достижения ребенка. Ситуативное проявление данных показателей встречается в деятельности третьей части воспитателей</w:t>
      </w:r>
      <w:r w:rsidR="00BD782C">
        <w:rPr>
          <w:rFonts w:ascii="Times New Roman" w:hAnsi="Times New Roman" w:cs="Times New Roman"/>
          <w:sz w:val="28"/>
          <w:szCs w:val="28"/>
        </w:rPr>
        <w:t>.</w:t>
      </w:r>
      <w:r w:rsidR="00942F4B">
        <w:rPr>
          <w:rFonts w:ascii="Times New Roman" w:hAnsi="Times New Roman" w:cs="Times New Roman"/>
          <w:sz w:val="28"/>
          <w:szCs w:val="28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</w:rPr>
        <w:t xml:space="preserve">В целом, мы можем сказать, что психолого-педагогическое условие «уважение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способностях» выполняется воспитателями </w:t>
      </w:r>
      <w:r w:rsidR="00B66590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7565B">
        <w:rPr>
          <w:rFonts w:ascii="Times New Roman" w:hAnsi="Times New Roman" w:cs="Times New Roman"/>
          <w:sz w:val="28"/>
          <w:szCs w:val="28"/>
        </w:rPr>
        <w:t xml:space="preserve">, но требуется внимание со стороны руководителей  и психологов-психологов, в том числе с использование </w:t>
      </w:r>
      <w:r w:rsidR="009A2896">
        <w:rPr>
          <w:rFonts w:ascii="Times New Roman" w:hAnsi="Times New Roman" w:cs="Times New Roman"/>
          <w:sz w:val="28"/>
          <w:szCs w:val="28"/>
        </w:rPr>
        <w:t>различных технологий</w:t>
      </w:r>
      <w:r w:rsidRPr="0087565B">
        <w:rPr>
          <w:rFonts w:ascii="Times New Roman" w:hAnsi="Times New Roman" w:cs="Times New Roman"/>
          <w:sz w:val="28"/>
          <w:szCs w:val="28"/>
        </w:rPr>
        <w:t>.</w:t>
      </w:r>
    </w:p>
    <w:p w:rsidR="00942F4B" w:rsidRPr="00942F4B" w:rsidRDefault="00942F4B" w:rsidP="00942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65B" w:rsidRPr="0087565B" w:rsidRDefault="00AC6609" w:rsidP="00942F4B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.15.</w:t>
      </w:r>
      <w:r w:rsidR="0087565B" w:rsidRPr="00010F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87565B" w:rsidRPr="00010FA5">
        <w:rPr>
          <w:rFonts w:ascii="Times New Roman" w:hAnsi="Times New Roman"/>
          <w:b/>
          <w:sz w:val="28"/>
          <w:szCs w:val="28"/>
        </w:rPr>
        <w:t>оддержка взрослыми доброжелательного отношения детей друг к другу и взаимодействия детей друг с другом в разных видах деятельност</w:t>
      </w:r>
      <w:r w:rsidR="0087565B" w:rsidRPr="00B66590">
        <w:rPr>
          <w:rFonts w:ascii="Times New Roman" w:hAnsi="Times New Roman"/>
          <w:b/>
          <w:sz w:val="28"/>
          <w:szCs w:val="28"/>
        </w:rPr>
        <w:t>и</w:t>
      </w:r>
    </w:p>
    <w:p w:rsidR="0087565B" w:rsidRPr="0087565B" w:rsidRDefault="00943659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96">
        <w:rPr>
          <w:rFonts w:ascii="Times New Roman" w:hAnsi="Times New Roman" w:cs="Times New Roman"/>
          <w:sz w:val="28"/>
          <w:szCs w:val="28"/>
          <w:lang w:eastAsia="ru-RU"/>
        </w:rPr>
        <w:t>В 2</w:t>
      </w:r>
      <w:r w:rsidR="0087565B" w:rsidRPr="009A2896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601C31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87565B" w:rsidRPr="009A2896">
        <w:rPr>
          <w:rFonts w:ascii="Times New Roman" w:hAnsi="Times New Roman" w:cs="Times New Roman"/>
          <w:sz w:val="28"/>
          <w:szCs w:val="28"/>
          <w:lang w:eastAsia="ru-RU"/>
        </w:rPr>
        <w:t>, что составляет 100%</w:t>
      </w:r>
      <w:r w:rsidR="0087565B"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количества </w:t>
      </w:r>
      <w:r w:rsidR="00601C31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601C31"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565B"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на высоком уровне реализуется </w:t>
      </w:r>
      <w:r w:rsidR="0087565B" w:rsidRPr="0087565B">
        <w:rPr>
          <w:rFonts w:ascii="Times New Roman" w:hAnsi="Times New Roman" w:cs="Times New Roman"/>
          <w:sz w:val="28"/>
          <w:szCs w:val="28"/>
        </w:rPr>
        <w:t xml:space="preserve">показатель психолого-педагогических-условий «Поддержка взрослыми доброжелательного отношения детей друг к другу и взаимодействия детей друг с другом в разных видах деятельности» </w:t>
      </w:r>
    </w:p>
    <w:p w:rsidR="0087565B" w:rsidRPr="00756ACF" w:rsidRDefault="0087565B" w:rsidP="009A289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По итогам самообследования в дошкольных организациях </w:t>
      </w:r>
      <w:r w:rsidR="009A2896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87565B">
        <w:rPr>
          <w:rFonts w:ascii="Times New Roman" w:hAnsi="Times New Roman" w:cs="Times New Roman"/>
          <w:sz w:val="28"/>
          <w:szCs w:val="28"/>
        </w:rPr>
        <w:t xml:space="preserve"> можно выделить ряд факторов, влияющих на взаимоотношения детей. Это доброжелательное отношение воспитателя к детям и его оценка детских действий; групповые нормы поведения; совместная деятельность детей. </w:t>
      </w:r>
      <w:r w:rsidRPr="00756ACF">
        <w:rPr>
          <w:rFonts w:ascii="Times New Roman" w:hAnsi="Times New Roman" w:cs="Times New Roman"/>
          <w:sz w:val="28"/>
          <w:szCs w:val="28"/>
        </w:rPr>
        <w:t>Действие этих факторов, можно сказать, целиком зависит от воспитателя, а, так же развитие интегративных качеств.</w:t>
      </w:r>
    </w:p>
    <w:p w:rsidR="0087565B" w:rsidRPr="00756ACF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CF">
        <w:rPr>
          <w:rFonts w:ascii="Times New Roman" w:hAnsi="Times New Roman" w:cs="Times New Roman"/>
          <w:sz w:val="28"/>
          <w:szCs w:val="28"/>
        </w:rPr>
        <w:t xml:space="preserve"> Для формирование доброжелательных отношений в групп</w:t>
      </w:r>
      <w:r w:rsidR="00601C31">
        <w:rPr>
          <w:rFonts w:ascii="Times New Roman" w:hAnsi="Times New Roman" w:cs="Times New Roman"/>
          <w:sz w:val="28"/>
          <w:szCs w:val="28"/>
        </w:rPr>
        <w:t>ах</w:t>
      </w:r>
      <w:r w:rsidRPr="00756ACF">
        <w:rPr>
          <w:rFonts w:ascii="Times New Roman" w:hAnsi="Times New Roman" w:cs="Times New Roman"/>
          <w:sz w:val="28"/>
          <w:szCs w:val="28"/>
        </w:rPr>
        <w:t xml:space="preserve"> воспитателями </w:t>
      </w:r>
      <w:r w:rsidR="00601C31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601C31" w:rsidRPr="00756ACF">
        <w:rPr>
          <w:rFonts w:ascii="Times New Roman" w:hAnsi="Times New Roman" w:cs="Times New Roman"/>
          <w:sz w:val="28"/>
          <w:szCs w:val="28"/>
        </w:rPr>
        <w:t xml:space="preserve"> </w:t>
      </w:r>
      <w:r w:rsidRPr="00756ACF">
        <w:rPr>
          <w:rFonts w:ascii="Times New Roman" w:hAnsi="Times New Roman" w:cs="Times New Roman"/>
          <w:sz w:val="28"/>
          <w:szCs w:val="28"/>
        </w:rPr>
        <w:t xml:space="preserve">используются  следующие виды работы: </w:t>
      </w:r>
    </w:p>
    <w:p w:rsidR="0087565B" w:rsidRPr="00756ACF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CF">
        <w:rPr>
          <w:rFonts w:ascii="Times New Roman" w:hAnsi="Times New Roman" w:cs="Times New Roman"/>
          <w:sz w:val="28"/>
          <w:szCs w:val="28"/>
        </w:rPr>
        <w:t xml:space="preserve">• беседы, загадки, считалочки о персонажах, внесение новой игрушки, сюрпризные моменты; </w:t>
      </w:r>
    </w:p>
    <w:p w:rsidR="0087565B" w:rsidRPr="00756ACF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CF">
        <w:rPr>
          <w:rFonts w:ascii="Times New Roman" w:hAnsi="Times New Roman" w:cs="Times New Roman"/>
          <w:sz w:val="28"/>
          <w:szCs w:val="28"/>
        </w:rPr>
        <w:t xml:space="preserve">• экскурсии по детскому саду, в кабинет м/с, на кухню к повару; </w:t>
      </w:r>
    </w:p>
    <w:p w:rsidR="0087565B" w:rsidRPr="0087565B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CF">
        <w:rPr>
          <w:rFonts w:ascii="Times New Roman" w:hAnsi="Times New Roman" w:cs="Times New Roman"/>
          <w:sz w:val="28"/>
          <w:szCs w:val="28"/>
        </w:rPr>
        <w:lastRenderedPageBreak/>
        <w:t>• наблюдение за трудом взрослых, играми и развлечениями старших</w:t>
      </w:r>
      <w:r w:rsidRPr="0087565B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87565B" w:rsidRPr="0087565B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рассматривание иллюстрации, семейных и групповых фотографий, </w:t>
      </w:r>
    </w:p>
    <w:p w:rsidR="0087565B" w:rsidRPr="0087565B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чтение дополнительной художественной литературы; </w:t>
      </w:r>
    </w:p>
    <w:p w:rsidR="0087565B" w:rsidRPr="0087565B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введение современных персонажей; </w:t>
      </w:r>
    </w:p>
    <w:p w:rsidR="0087565B" w:rsidRPr="0087565B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привлечение старших детей к совместным играм; </w:t>
      </w:r>
    </w:p>
    <w:p w:rsidR="0087565B" w:rsidRPr="0087565B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моделирования проблемных ситуаций, </w:t>
      </w:r>
    </w:p>
    <w:p w:rsidR="0087565B" w:rsidRPr="0087565B" w:rsidRDefault="0087565B" w:rsidP="00756A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ситуации, где центром внимания является каждый ребёнок, </w:t>
      </w:r>
    </w:p>
    <w:p w:rsidR="0087565B" w:rsidRPr="0087565B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логическое завершение игры, </w:t>
      </w:r>
    </w:p>
    <w:p w:rsidR="0087565B" w:rsidRPr="0087565B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анализ и положительную оценку при завершении игры. </w:t>
      </w:r>
    </w:p>
    <w:p w:rsidR="0087565B" w:rsidRPr="0087565B" w:rsidRDefault="0087565B" w:rsidP="00756A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>Формирование доброжелательных отношений в группе невозможно без тесного сотрудничества с родителями.</w:t>
      </w:r>
      <w:r w:rsidR="00756ACF">
        <w:rPr>
          <w:rFonts w:ascii="Times New Roman" w:hAnsi="Times New Roman" w:cs="Times New Roman"/>
          <w:sz w:val="28"/>
          <w:szCs w:val="28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</w:rPr>
        <w:t xml:space="preserve">Цель педагогов </w:t>
      </w:r>
      <w:r w:rsidR="00A95A98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A95A98" w:rsidRPr="0087565B">
        <w:rPr>
          <w:rFonts w:ascii="Times New Roman" w:hAnsi="Times New Roman" w:cs="Times New Roman"/>
          <w:sz w:val="28"/>
          <w:szCs w:val="28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</w:rPr>
        <w:t xml:space="preserve">по повышению уровня психолого-педагогического условия «Поддержка взрослыми доброжелательного отношения детей друг к другу и взаимодействия детей друг с другом в разных видах деятельности» – оказывать психолого-педагогическую поддержку родителям с помощью примера нравственного, чуткого отношения к каждому ребёнку, поощряя сплочённость детского и взрослого коллектива. Для повышения интереса родителей и участия их в делах </w:t>
      </w:r>
      <w:r w:rsidR="00E358B7">
        <w:rPr>
          <w:rFonts w:ascii="Times New Roman" w:hAnsi="Times New Roman" w:cs="Times New Roman"/>
          <w:sz w:val="28"/>
          <w:szCs w:val="28"/>
        </w:rPr>
        <w:t xml:space="preserve">дошкольной организации </w:t>
      </w:r>
      <w:r w:rsidRPr="0087565B">
        <w:rPr>
          <w:rFonts w:ascii="Times New Roman" w:hAnsi="Times New Roman" w:cs="Times New Roman"/>
          <w:sz w:val="28"/>
          <w:szCs w:val="28"/>
        </w:rPr>
        <w:t>педагогами используются следующие формы:</w:t>
      </w:r>
    </w:p>
    <w:p w:rsidR="00756ACF" w:rsidRDefault="0087565B" w:rsidP="00756AC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Интерактивные: 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«Презентация семьи», 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анкетирование и интервьюирование, 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семинар – практикум, круглый стол по различным темам, 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встречи в «Семейной гостиной», 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>• совместные праздники и развлечения,</w:t>
      </w:r>
    </w:p>
    <w:p w:rsidR="0087565B" w:rsidRPr="0087565B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 • участие в конкурсах и спортивных мероприятиях </w:t>
      </w:r>
    </w:p>
    <w:p w:rsidR="00756ACF" w:rsidRDefault="0087565B" w:rsidP="00756AC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Традиционные: 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>• родительские собрания,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 • день открытых дверей,</w:t>
      </w:r>
    </w:p>
    <w:p w:rsidR="0087565B" w:rsidRPr="0087565B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 • открытые показы образовательной деятельности </w:t>
      </w:r>
    </w:p>
    <w:p w:rsidR="00756ACF" w:rsidRDefault="0087565B" w:rsidP="00756AC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>Информационно - просветительские: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 • подбор консультационного материала в родительском уголке,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 • выпуск буклетов и листовок, </w:t>
      </w:r>
    </w:p>
    <w:p w:rsidR="00756ACF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оформление фото - ширм и стенгазет </w:t>
      </w:r>
      <w:r w:rsidR="00756ACF">
        <w:rPr>
          <w:rFonts w:ascii="Times New Roman" w:hAnsi="Times New Roman" w:cs="Times New Roman"/>
          <w:sz w:val="28"/>
          <w:szCs w:val="28"/>
        </w:rPr>
        <w:t>,</w:t>
      </w:r>
    </w:p>
    <w:p w:rsidR="0087565B" w:rsidRPr="0087565B" w:rsidRDefault="0087565B" w:rsidP="00756ACF">
      <w:pPr>
        <w:pStyle w:val="a3"/>
        <w:spacing w:line="276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 xml:space="preserve">• подбор педагогической литературы для домашнего использования. </w:t>
      </w:r>
    </w:p>
    <w:p w:rsidR="0087565B" w:rsidRPr="0087565B" w:rsidRDefault="0087565B" w:rsidP="007A229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B">
        <w:rPr>
          <w:rFonts w:ascii="Times New Roman" w:hAnsi="Times New Roman" w:cs="Times New Roman"/>
          <w:sz w:val="28"/>
          <w:szCs w:val="28"/>
        </w:rPr>
        <w:t>Результатом совместной работы стало повышение уровня заинтересованности родителей, их</w:t>
      </w:r>
      <w:r w:rsidR="00756ACF">
        <w:rPr>
          <w:rFonts w:ascii="Times New Roman" w:hAnsi="Times New Roman" w:cs="Times New Roman"/>
          <w:sz w:val="28"/>
          <w:szCs w:val="28"/>
        </w:rPr>
        <w:t xml:space="preserve"> активное участие в жизни </w:t>
      </w:r>
      <w:r w:rsidR="00E358B7"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Pr="0087565B">
        <w:rPr>
          <w:rFonts w:ascii="Times New Roman" w:hAnsi="Times New Roman" w:cs="Times New Roman"/>
          <w:sz w:val="28"/>
          <w:szCs w:val="28"/>
        </w:rPr>
        <w:t xml:space="preserve">. Они помогают педагогам подбирать музыкальное сопровождение к играм, изготовить или приобрести атрибуты для различных видов деятельности, </w:t>
      </w:r>
      <w:r w:rsidRPr="0087565B">
        <w:rPr>
          <w:rFonts w:ascii="Times New Roman" w:hAnsi="Times New Roman" w:cs="Times New Roman"/>
          <w:sz w:val="28"/>
          <w:szCs w:val="28"/>
        </w:rPr>
        <w:lastRenderedPageBreak/>
        <w:t>делятся идеями совместных встреч в семейной гостиной, дружат между собой. Такая слаженная работа отражается и на формировании у детей необходимых качеств и свойств личности.</w:t>
      </w:r>
    </w:p>
    <w:p w:rsidR="0087565B" w:rsidRPr="0087565B" w:rsidRDefault="0087565B" w:rsidP="0087565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65B" w:rsidRPr="00010FA5" w:rsidRDefault="00AC6609" w:rsidP="00942F4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.16.</w:t>
      </w:r>
      <w:r w:rsidR="0087565B" w:rsidRPr="00010FA5">
        <w:rPr>
          <w:rFonts w:ascii="Times New Roman" w:hAnsi="Times New Roman"/>
          <w:b/>
          <w:sz w:val="28"/>
          <w:szCs w:val="28"/>
        </w:rPr>
        <w:t xml:space="preserve"> Поддержка инициативы и самостоятельности детей в специфических для них видах деятельности</w:t>
      </w:r>
    </w:p>
    <w:p w:rsidR="0087565B" w:rsidRPr="007866D7" w:rsidRDefault="0087565B" w:rsidP="007866D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56AC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866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56ACF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E5661B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756ACF">
        <w:rPr>
          <w:rFonts w:ascii="Times New Roman" w:hAnsi="Times New Roman" w:cs="Times New Roman"/>
          <w:sz w:val="28"/>
          <w:szCs w:val="28"/>
          <w:lang w:eastAsia="ru-RU"/>
        </w:rPr>
        <w:t>, что составляет 100%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количества </w:t>
      </w:r>
      <w:r w:rsidR="00E5661B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E5661B"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поддержка инициативы и самостоятельности детей </w:t>
      </w:r>
      <w:r w:rsidR="007866D7" w:rsidRPr="0087565B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87565B"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специфических для них видах деятельности</w:t>
      </w:r>
      <w:r w:rsidR="007866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7565B">
        <w:rPr>
          <w:rFonts w:ascii="Times New Roman" w:hAnsi="Times New Roman" w:cs="Times New Roman"/>
          <w:sz w:val="28"/>
          <w:szCs w:val="28"/>
        </w:rPr>
        <w:t>Главный смысл деятельности педагога состоит в том, чтобы дать ребёнку возможность пережить радость достижения, осознать свои возможности, поверить в себя. Необходимым условием для безопасности образовательной среды, безопасности общения, т. е. право ребёнка на ошибку, является создание ситуации успеха.</w:t>
      </w:r>
      <w:r w:rsidR="007866D7">
        <w:rPr>
          <w:rFonts w:ascii="Times New Roman" w:hAnsi="Times New Roman" w:cs="Times New Roman"/>
          <w:sz w:val="28"/>
          <w:szCs w:val="28"/>
        </w:rPr>
        <w:t xml:space="preserve"> </w:t>
      </w:r>
      <w:r w:rsidRPr="007866D7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и стимуляции творческой активности в </w:t>
      </w:r>
      <w:r w:rsidR="00E5661B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7866D7">
        <w:rPr>
          <w:rFonts w:ascii="Times New Roman" w:hAnsi="Times New Roman" w:cs="Times New Roman"/>
          <w:sz w:val="28"/>
          <w:szCs w:val="28"/>
        </w:rPr>
        <w:t>: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>- предоставляют детям самостоятельности во всем, что не представляет опасности для их жизни и здоровья, помогая им реализовывать собственные замыслы.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 xml:space="preserve">- обеспечивают благоприятную атмосферу. Прослеживается доброжелательность со стороны педагога, его отказ от высказывания оценок и критики в адрес ребенка способствуют свободному проявлению дивергентного мышления (его характеризуют быстрота, гибкость, оригинальность, точность). 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>- отмечают и приветствуют даже минимальные успехи детей.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>-поддерживают интерес ребенка к тому, что он рассматривает и наблюдает в разные режимные моменты.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>- поощряют высказывания оригинальных идей, различных творческих начинаний ребенка.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>- обогащают окружающую ребенка среду самыми разнообразными, новыми для него, предметами и стимулами с целью развития его любознательности. Формируют у детей привычки самостоятельно находить для себя интересные занятия; приучение свободно пользоваться игрушками и пособиями.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 xml:space="preserve">- используют личный пример творческого подхода к решению проблем. 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 xml:space="preserve">-предоставляют детям возможности активно задавать вопросы. 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>- планомерно обогащают жизненный опыт детей.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>- организуют совместные (обучающие) игры педагога с детьми, направленные на передачу им игрового опыта.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lastRenderedPageBreak/>
        <w:t>- своевременно изменяют предметно-игровую среду с учетом обогащающегося жизненного и игрового опыта детей.</w:t>
      </w:r>
    </w:p>
    <w:p w:rsidR="0087565B" w:rsidRPr="0087565B" w:rsidRDefault="0087565B" w:rsidP="007866D7">
      <w:pPr>
        <w:pStyle w:val="a9"/>
        <w:spacing w:before="90" w:beforeAutospacing="0" w:after="90" w:afterAutospacing="0"/>
        <w:ind w:firstLine="851"/>
        <w:jc w:val="both"/>
        <w:rPr>
          <w:sz w:val="28"/>
          <w:szCs w:val="28"/>
        </w:rPr>
      </w:pPr>
      <w:r w:rsidRPr="0087565B">
        <w:rPr>
          <w:sz w:val="28"/>
          <w:szCs w:val="28"/>
        </w:rPr>
        <w:t>- активизируют общение взрослого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взаимодействие друг с другом.</w:t>
      </w:r>
    </w:p>
    <w:p w:rsidR="0087565B" w:rsidRPr="00010FA5" w:rsidRDefault="00AC6609" w:rsidP="00942F4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7565B" w:rsidRPr="00010FA5">
        <w:rPr>
          <w:rFonts w:ascii="Times New Roman" w:hAnsi="Times New Roman"/>
          <w:b/>
          <w:sz w:val="28"/>
          <w:szCs w:val="28"/>
          <w:lang w:eastAsia="ru-RU"/>
        </w:rPr>
        <w:t>.17.</w:t>
      </w:r>
      <w:r w:rsidR="0087565B" w:rsidRPr="00010FA5">
        <w:rPr>
          <w:rFonts w:ascii="Times New Roman" w:hAnsi="Times New Roman"/>
          <w:b/>
          <w:sz w:val="28"/>
          <w:szCs w:val="28"/>
        </w:rPr>
        <w:t xml:space="preserve"> Защита детей от всех форм физического и психического насилия</w:t>
      </w:r>
    </w:p>
    <w:p w:rsidR="0087565B" w:rsidRDefault="0087565B" w:rsidP="00942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9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866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A2293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B45050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7A2293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100% от общего количества </w:t>
      </w:r>
      <w:r w:rsidR="00B45050"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="00B45050" w:rsidRPr="007A2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2293">
        <w:rPr>
          <w:rFonts w:ascii="Times New Roman" w:hAnsi="Times New Roman" w:cs="Times New Roman"/>
          <w:sz w:val="28"/>
          <w:szCs w:val="28"/>
          <w:lang w:eastAsia="ru-RU"/>
        </w:rPr>
        <w:t>проводится работа по защите детей от всех форм физического и психического насилия.</w:t>
      </w:r>
      <w:r w:rsidR="00942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2293">
        <w:rPr>
          <w:rFonts w:ascii="Times New Roman" w:hAnsi="Times New Roman" w:cs="Times New Roman"/>
          <w:sz w:val="28"/>
          <w:szCs w:val="28"/>
          <w:lang w:eastAsia="ru-RU"/>
        </w:rPr>
        <w:t>Во всех ДО</w:t>
      </w:r>
      <w:r w:rsidR="0056653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2293">
        <w:rPr>
          <w:rFonts w:ascii="Times New Roman" w:hAnsi="Times New Roman" w:cs="Times New Roman"/>
          <w:sz w:val="28"/>
          <w:szCs w:val="28"/>
          <w:lang w:eastAsia="ru-RU"/>
        </w:rPr>
        <w:t xml:space="preserve"> на стендах  и официальных сайтах расположены «</w:t>
      </w:r>
      <w:r w:rsidRPr="007A2293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Телефоны Доверия» и телефоны «Горячей линии».</w:t>
      </w:r>
      <w:r w:rsidR="00786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2293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Проводятся обучения и тренинги с воспитателями на тему «Что должен знать и уметь педагог для оказания помощи ребенку, пострадавшему от жестокости и насилия», инструктажи «Последовательность действий педагога» и пр.</w:t>
      </w:r>
      <w:r w:rsidR="007866D7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7866D7">
        <w:rPr>
          <w:rFonts w:ascii="Times New Roman" w:hAnsi="Times New Roman" w:cs="Times New Roman"/>
          <w:sz w:val="28"/>
          <w:szCs w:val="28"/>
        </w:rPr>
        <w:t>Проводят диагностическое обследование ребенка и всей семьи, с целью установления причин имеющихся у ребенка нарушений (домашнее насилие, алкоголизм, наркомания, асоциальное поведение родителей, психические заболевания);</w:t>
      </w:r>
      <w:r w:rsidR="007866D7">
        <w:rPr>
          <w:rFonts w:ascii="Times New Roman" w:hAnsi="Times New Roman" w:cs="Times New Roman"/>
          <w:sz w:val="28"/>
          <w:szCs w:val="28"/>
        </w:rPr>
        <w:t xml:space="preserve"> о</w:t>
      </w:r>
      <w:r w:rsidRPr="007866D7">
        <w:rPr>
          <w:rFonts w:ascii="Times New Roman" w:hAnsi="Times New Roman" w:cs="Times New Roman"/>
          <w:sz w:val="28"/>
          <w:szCs w:val="28"/>
        </w:rPr>
        <w:t>рганизуют и проводят циклы коррекционных занятий с ребенком и родителями по обучению навыкам адекватного взаимодействия в условиях семейного воспитания;</w:t>
      </w:r>
      <w:r w:rsidR="007866D7">
        <w:rPr>
          <w:rFonts w:ascii="Times New Roman" w:hAnsi="Times New Roman" w:cs="Times New Roman"/>
          <w:sz w:val="28"/>
          <w:szCs w:val="28"/>
        </w:rPr>
        <w:t xml:space="preserve"> п</w:t>
      </w:r>
      <w:r w:rsidRPr="007866D7">
        <w:rPr>
          <w:rFonts w:ascii="Times New Roman" w:hAnsi="Times New Roman" w:cs="Times New Roman"/>
          <w:sz w:val="28"/>
          <w:szCs w:val="28"/>
        </w:rPr>
        <w:t>роводятся беседы и консультации с родителями, обучают родителей ненасильственным методам воспитания, приемам релаксации и способам снятия нервно-психического напряжения.</w:t>
      </w:r>
    </w:p>
    <w:p w:rsidR="008626E5" w:rsidRDefault="008626E5" w:rsidP="00942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6E5" w:rsidRPr="00827E19" w:rsidRDefault="008626E5" w:rsidP="008626E5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87565B">
        <w:rPr>
          <w:rFonts w:ascii="Times New Roman" w:hAnsi="Times New Roman"/>
          <w:b/>
          <w:sz w:val="28"/>
          <w:szCs w:val="28"/>
          <w:lang w:eastAsia="ar-SA"/>
        </w:rPr>
        <w:t>. 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</w:p>
    <w:p w:rsidR="008626E5" w:rsidRDefault="008626E5" w:rsidP="008626E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Взаимодействие семьи и ДОУ играет важную роль в развитии ребенка и обеспечении преемственности дошкольной и школьной ступеней образования. Проблема взаимодействия дошкольного учреждения с семьей на сегодняшний день остается актуальной,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этого работа в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 не прекращается в течении года</w:t>
      </w:r>
      <w:r w:rsidRPr="008756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64DB" w:rsidRPr="0087565B" w:rsidRDefault="009B64DB" w:rsidP="008626E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26E5" w:rsidRDefault="009B64DB" w:rsidP="009B64D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DB">
        <w:rPr>
          <w:rFonts w:ascii="Times New Roman" w:hAnsi="Times New Roman" w:cs="Times New Roman"/>
          <w:b/>
          <w:sz w:val="28"/>
          <w:szCs w:val="28"/>
        </w:rPr>
        <w:t>Участие семьи в образовательной деятельности</w:t>
      </w:r>
    </w:p>
    <w:p w:rsidR="009B64DB" w:rsidRPr="009B64DB" w:rsidRDefault="009B64DB" w:rsidP="009B64D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Cs w:val="22"/>
        </w:rPr>
      </w:pPr>
      <w:r w:rsidRPr="007A229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7A2293">
        <w:rPr>
          <w:sz w:val="28"/>
          <w:szCs w:val="28"/>
        </w:rPr>
        <w:t xml:space="preserve">6 </w:t>
      </w:r>
      <w:r>
        <w:rPr>
          <w:sz w:val="28"/>
          <w:szCs w:val="28"/>
        </w:rPr>
        <w:t>дошкольных организациях Цимлянского района</w:t>
      </w:r>
      <w:r w:rsidRPr="007A2293">
        <w:rPr>
          <w:sz w:val="28"/>
          <w:szCs w:val="28"/>
        </w:rPr>
        <w:t xml:space="preserve">, что составляет 100% от общего количества </w:t>
      </w:r>
      <w:r>
        <w:rPr>
          <w:sz w:val="28"/>
          <w:szCs w:val="28"/>
        </w:rPr>
        <w:t>дошкольных организаций Цимлянского района</w:t>
      </w:r>
      <w:r w:rsidRPr="007A2293"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</w:rPr>
        <w:t>ведется работа по</w:t>
      </w:r>
      <w:r w:rsidRPr="009B64DB">
        <w:rPr>
          <w:rStyle w:val="c0"/>
          <w:color w:val="000000"/>
          <w:sz w:val="28"/>
        </w:rPr>
        <w:t xml:space="preserve"> вовлечени</w:t>
      </w:r>
      <w:r w:rsidR="007A615A">
        <w:rPr>
          <w:rStyle w:val="c0"/>
          <w:color w:val="000000"/>
          <w:sz w:val="28"/>
        </w:rPr>
        <w:t>ю</w:t>
      </w:r>
      <w:r w:rsidRPr="009B64DB">
        <w:rPr>
          <w:rStyle w:val="c0"/>
          <w:color w:val="000000"/>
          <w:sz w:val="28"/>
        </w:rPr>
        <w:t xml:space="preserve"> сем</w:t>
      </w:r>
      <w:r w:rsidR="007A615A">
        <w:rPr>
          <w:rStyle w:val="c0"/>
          <w:color w:val="000000"/>
          <w:sz w:val="28"/>
        </w:rPr>
        <w:t>ей</w:t>
      </w:r>
      <w:r w:rsidRPr="009B64DB">
        <w:rPr>
          <w:rStyle w:val="c0"/>
          <w:color w:val="000000"/>
          <w:sz w:val="28"/>
        </w:rPr>
        <w:t xml:space="preserve"> в единое образовательное пространство. Для достижения данной цели, для координации деятельности детского сада и родителей мы работа</w:t>
      </w:r>
      <w:r w:rsidR="007A615A">
        <w:rPr>
          <w:rStyle w:val="c0"/>
          <w:color w:val="000000"/>
          <w:sz w:val="28"/>
        </w:rPr>
        <w:t xml:space="preserve"> ведется</w:t>
      </w:r>
      <w:r w:rsidRPr="009B64DB">
        <w:rPr>
          <w:rStyle w:val="c0"/>
          <w:color w:val="000000"/>
          <w:sz w:val="28"/>
        </w:rPr>
        <w:t xml:space="preserve"> над решением следующих </w:t>
      </w:r>
      <w:r w:rsidRPr="007A615A">
        <w:rPr>
          <w:rStyle w:val="c7"/>
          <w:bCs/>
          <w:color w:val="000000"/>
          <w:sz w:val="28"/>
        </w:rPr>
        <w:t>задач</w:t>
      </w:r>
      <w:r w:rsidRPr="007A615A">
        <w:rPr>
          <w:rStyle w:val="c0"/>
          <w:color w:val="000000"/>
          <w:sz w:val="28"/>
        </w:rPr>
        <w:t>:</w:t>
      </w:r>
    </w:p>
    <w:p w:rsidR="009B64DB" w:rsidRPr="009B64DB" w:rsidRDefault="009B64DB" w:rsidP="009B64D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9B64DB">
        <w:rPr>
          <w:rStyle w:val="c0"/>
          <w:color w:val="000000"/>
          <w:sz w:val="28"/>
        </w:rPr>
        <w:t> - установить партнерские отношения, учитывая личностно-ориентированный подход с соблюдением интересов семьи и ребенка;</w:t>
      </w:r>
    </w:p>
    <w:p w:rsidR="009B64DB" w:rsidRPr="009B64DB" w:rsidRDefault="009B64DB" w:rsidP="009B64D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9B64DB">
        <w:rPr>
          <w:rStyle w:val="c0"/>
          <w:color w:val="000000"/>
          <w:sz w:val="28"/>
        </w:rPr>
        <w:lastRenderedPageBreak/>
        <w:t>- объединить усилия семьи и детского сада для развития и воспитания детей;</w:t>
      </w:r>
    </w:p>
    <w:p w:rsidR="009B64DB" w:rsidRPr="009B64DB" w:rsidRDefault="009B64DB" w:rsidP="009B64D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9B64DB">
        <w:rPr>
          <w:rStyle w:val="c0"/>
          <w:color w:val="000000"/>
          <w:sz w:val="28"/>
        </w:rPr>
        <w:t>- создать атмосферу взаимопонимания, общности интересов, позитивный настрой на общение и доброжелательную взаимоподдержку родителей, воспитанников и педагогов детского сада;</w:t>
      </w:r>
    </w:p>
    <w:p w:rsidR="009B64DB" w:rsidRPr="009B64DB" w:rsidRDefault="009B64DB" w:rsidP="009B64D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9B64DB">
        <w:rPr>
          <w:rStyle w:val="c0"/>
          <w:color w:val="000000"/>
          <w:sz w:val="28"/>
        </w:rPr>
        <w:t> - активизировать и обогащать умения родителей по воспитанию детей, поддерживать уверенность родителей в собственных педагогических возможностях.</w:t>
      </w:r>
    </w:p>
    <w:p w:rsidR="009B64DB" w:rsidRDefault="009B64DB" w:rsidP="009B64DB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1A23" w:rsidRPr="00F8332B" w:rsidRDefault="00E61A23" w:rsidP="00E61A23">
      <w:pPr>
        <w:pStyle w:val="a3"/>
        <w:spacing w:line="276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8332B">
        <w:rPr>
          <w:rFonts w:ascii="Times New Roman" w:hAnsi="Times New Roman"/>
          <w:b/>
          <w:sz w:val="28"/>
          <w:szCs w:val="28"/>
          <w:lang w:eastAsia="ru-RU"/>
        </w:rPr>
        <w:t xml:space="preserve">.1. </w:t>
      </w:r>
      <w:r w:rsidRPr="00F8332B">
        <w:rPr>
          <w:rFonts w:ascii="Times New Roman" w:eastAsia="SimSun" w:hAnsi="Times New Roman"/>
          <w:b/>
          <w:sz w:val="28"/>
          <w:szCs w:val="28"/>
          <w:lang w:eastAsia="ar-SA"/>
        </w:rPr>
        <w:t>Наличие нормативно-правовых документов, регламентирующих взаимодействие ДОО с семьей</w:t>
      </w:r>
    </w:p>
    <w:p w:rsidR="00E61A23" w:rsidRPr="00827E19" w:rsidRDefault="00E61A23" w:rsidP="00E61A2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100% от общего количества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разработаны локальные нормативные акты, регламентирующие взаимодействие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 и семьи: </w:t>
      </w:r>
      <w:r w:rsidRPr="00827E19">
        <w:rPr>
          <w:rFonts w:ascii="Times New Roman" w:hAnsi="Times New Roman" w:cs="Times New Roman"/>
          <w:sz w:val="28"/>
          <w:szCs w:val="28"/>
        </w:rPr>
        <w:t>Устав ДОО, Положение о Совете родителей, положение о родительском комитете, порядок приема на обучение по образовательным программам дошкольного образования, порядок оформления возникновения, приостановления и прекращения отношений между ДОО и родителями (законными представителями) воспитанников, рабочие программы педагогов ДОО и другие акты.</w:t>
      </w:r>
    </w:p>
    <w:p w:rsidR="00E61A23" w:rsidRPr="0087565B" w:rsidRDefault="00E61A23" w:rsidP="00E61A2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A23" w:rsidRPr="00F8332B" w:rsidRDefault="00E61A23" w:rsidP="00E61A23">
      <w:pPr>
        <w:pStyle w:val="a3"/>
        <w:spacing w:line="276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8332B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F8332B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Наличие единого информационного пространства взаимодействия ДОО с семьей</w:t>
      </w:r>
    </w:p>
    <w:p w:rsidR="00E61A23" w:rsidRPr="00423D9F" w:rsidRDefault="00E61A23" w:rsidP="00E61A23">
      <w:pPr>
        <w:pStyle w:val="a3"/>
        <w:spacing w:line="276" w:lineRule="auto"/>
        <w:ind w:firstLine="709"/>
        <w:jc w:val="both"/>
        <w:rPr>
          <w:rFonts w:ascii="Times New Roman" w:eastAsia="SimSun" w:hAnsi="Times New Roman"/>
          <w:i/>
          <w:sz w:val="28"/>
          <w:szCs w:val="28"/>
          <w:lang w:eastAsia="ar-SA"/>
        </w:rPr>
      </w:pP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100% от общего количества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>имеется единое информационное пространство взаимодействия ДОО с семьей. Ведутся формы обратной связи на официальных сайтах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, ведется новостная лента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SimSun" w:hAnsi="Times New Roman"/>
          <w:i/>
          <w:sz w:val="28"/>
          <w:szCs w:val="28"/>
          <w:lang w:eastAsia="ar-SA"/>
        </w:rPr>
        <w:t xml:space="preserve"> 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Используются дистанционные формы проведения консультаций, собраний, открытых просмотров для родителей на платформе </w:t>
      </w:r>
      <w:r w:rsidRPr="00827E19">
        <w:rPr>
          <w:rFonts w:ascii="Times New Roman" w:hAnsi="Times New Roman" w:cs="Times New Roman"/>
          <w:sz w:val="28"/>
          <w:szCs w:val="28"/>
          <w:lang w:val="en-US" w:eastAsia="ru-RU"/>
        </w:rPr>
        <w:t>ZOOM</w:t>
      </w:r>
      <w:r>
        <w:rPr>
          <w:rFonts w:ascii="Times New Roman" w:eastAsia="SimSun" w:hAnsi="Times New Roman"/>
          <w:i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423D9F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дошкольных организаций ведут странички в социальных сетях «Одноклассники», в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 «В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>контакте», ссылки на них размещены на главной странице официального сайта ДОО.</w:t>
      </w:r>
    </w:p>
    <w:p w:rsidR="00E61A23" w:rsidRPr="00423D9F" w:rsidRDefault="00E61A23" w:rsidP="00E61A23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23D9F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Pr="00423D9F">
        <w:rPr>
          <w:rFonts w:ascii="Times New Roman" w:hAnsi="Times New Roman"/>
          <w:b/>
          <w:sz w:val="28"/>
          <w:szCs w:val="28"/>
          <w:lang w:eastAsia="ru-RU"/>
        </w:rPr>
        <w:t>Количество родителей (законных представителей)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</w:t>
      </w:r>
    </w:p>
    <w:p w:rsidR="00E61A23" w:rsidRPr="00423D9F" w:rsidRDefault="00E61A23" w:rsidP="00E61A2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823</w:t>
      </w:r>
      <w:r w:rsidRPr="00827E19">
        <w:rPr>
          <w:rFonts w:ascii="Times New Roman" w:hAnsi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27E19">
        <w:rPr>
          <w:rFonts w:ascii="Times New Roman" w:hAnsi="Times New Roman"/>
          <w:sz w:val="28"/>
          <w:szCs w:val="28"/>
          <w:lang w:eastAsia="ru-RU"/>
        </w:rPr>
        <w:t xml:space="preserve">, что составляет </w:t>
      </w:r>
      <w:r>
        <w:rPr>
          <w:rFonts w:ascii="Times New Roman" w:hAnsi="Times New Roman"/>
          <w:sz w:val="28"/>
          <w:szCs w:val="28"/>
          <w:lang w:eastAsia="ru-RU"/>
        </w:rPr>
        <w:t>82</w:t>
      </w:r>
      <w:r w:rsidRPr="00827E1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27E19">
        <w:rPr>
          <w:rFonts w:ascii="Times New Roman" w:hAnsi="Times New Roman"/>
          <w:sz w:val="28"/>
          <w:szCs w:val="28"/>
          <w:lang w:eastAsia="ru-RU"/>
        </w:rPr>
        <w:t xml:space="preserve">% от общего количества родителей, воспитанников, посещающих </w:t>
      </w:r>
      <w:r>
        <w:rPr>
          <w:rFonts w:ascii="Times New Roman" w:hAnsi="Times New Roman" w:cs="Times New Roman"/>
          <w:sz w:val="28"/>
          <w:szCs w:val="28"/>
        </w:rPr>
        <w:t>дошкольные организации Цимлянского района</w:t>
      </w:r>
      <w:r w:rsidRPr="00827E19">
        <w:rPr>
          <w:rFonts w:ascii="Times New Roman" w:hAnsi="Times New Roman"/>
          <w:sz w:val="28"/>
          <w:szCs w:val="28"/>
          <w:lang w:eastAsia="ru-RU"/>
        </w:rPr>
        <w:t xml:space="preserve"> приняли участие в мероприятиях, организованных </w:t>
      </w:r>
      <w:r>
        <w:rPr>
          <w:rFonts w:ascii="Times New Roman" w:hAnsi="Times New Roman" w:cs="Times New Roman"/>
          <w:sz w:val="28"/>
          <w:szCs w:val="28"/>
        </w:rPr>
        <w:t>дошкольными организациями Цимлянского района</w:t>
      </w:r>
      <w:r w:rsidRPr="00827E1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</w:rPr>
        <w:t xml:space="preserve">Качественную подготовку победителей и призёров в течение пяти лет показывают   воспитанники МБДОУ </w:t>
      </w:r>
      <w:r>
        <w:rPr>
          <w:rFonts w:ascii="Times New Roman" w:hAnsi="Times New Roman" w:cs="Times New Roman"/>
          <w:sz w:val="28"/>
          <w:szCs w:val="28"/>
        </w:rPr>
        <w:t xml:space="preserve">«Сказка, Светлячок,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Радость, Алые паруса, Золотая рыбка, Ивушка, Теремок, Колосок, Казачок». </w:t>
      </w:r>
      <w:r w:rsidRPr="0087565B">
        <w:rPr>
          <w:rFonts w:ascii="Times New Roman" w:hAnsi="Times New Roman" w:cs="Times New Roman"/>
          <w:sz w:val="28"/>
          <w:szCs w:val="28"/>
        </w:rPr>
        <w:t xml:space="preserve">Ежегодно, в декабре- январе месяцах,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  <w:r w:rsidRPr="0087565B">
        <w:rPr>
          <w:rFonts w:ascii="Times New Roman" w:hAnsi="Times New Roman" w:cs="Times New Roman"/>
          <w:sz w:val="28"/>
          <w:szCs w:val="28"/>
        </w:rPr>
        <w:t xml:space="preserve">, в целях возрождения русских традиций и создания праздничного настроения у воспитанников дошкольных организации и их родителей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в различных проектах и конкурсах новогодней тематики. </w:t>
      </w:r>
      <w:r w:rsidRPr="008756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26 дошкольных организациях Цимлянского района</w:t>
      </w:r>
      <w:r w:rsidRPr="0087565B">
        <w:rPr>
          <w:rFonts w:ascii="Times New Roman" w:hAnsi="Times New Roman" w:cs="Times New Roman"/>
          <w:sz w:val="28"/>
          <w:szCs w:val="28"/>
        </w:rPr>
        <w:t xml:space="preserve">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565B">
        <w:rPr>
          <w:rFonts w:ascii="Times New Roman" w:hAnsi="Times New Roman" w:cs="Times New Roman"/>
          <w:sz w:val="28"/>
          <w:szCs w:val="28"/>
        </w:rPr>
        <w:t>тся выставк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87565B">
        <w:rPr>
          <w:rFonts w:ascii="Times New Roman" w:hAnsi="Times New Roman" w:cs="Times New Roman"/>
          <w:sz w:val="28"/>
          <w:szCs w:val="28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>сы</w:t>
      </w:r>
      <w:r w:rsidRPr="0087565B">
        <w:rPr>
          <w:rFonts w:ascii="Times New Roman" w:hAnsi="Times New Roman" w:cs="Times New Roman"/>
          <w:sz w:val="28"/>
          <w:szCs w:val="28"/>
        </w:rPr>
        <w:t xml:space="preserve"> детско-родительских поделок и многое другое. </w:t>
      </w:r>
    </w:p>
    <w:p w:rsidR="00E61A23" w:rsidRDefault="00E61A23" w:rsidP="00E61A23">
      <w:pPr>
        <w:pStyle w:val="a3"/>
        <w:spacing w:line="276" w:lineRule="auto"/>
        <w:ind w:firstLine="886"/>
        <w:jc w:val="both"/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</w:pPr>
      <w:r w:rsidRPr="0087565B"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 xml:space="preserve">В 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 xml:space="preserve">отчетном </w:t>
      </w:r>
      <w:r w:rsidRPr="0087565B"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учебном году стали популярны акции, проводимые в социальных сетях «Рисуем Победу», «Окна Победы» и «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Голубь мира</w:t>
      </w:r>
      <w:r w:rsidRPr="0087565B"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», «</w:t>
      </w:r>
      <w:r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Салют Победы</w:t>
      </w:r>
      <w:r w:rsidRPr="0087565B"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>» во время которых лучшие детские и семейные рисунки были размещены на ограждениях образовательных организаций.</w:t>
      </w:r>
    </w:p>
    <w:p w:rsidR="00E61A23" w:rsidRPr="00827E19" w:rsidRDefault="00E61A23" w:rsidP="00E61A23">
      <w:pPr>
        <w:pStyle w:val="a3"/>
        <w:spacing w:line="276" w:lineRule="auto"/>
        <w:ind w:firstLine="886"/>
        <w:jc w:val="both"/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</w:pPr>
    </w:p>
    <w:p w:rsidR="00E61A23" w:rsidRPr="0087565B" w:rsidRDefault="00E61A23" w:rsidP="00E61A2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3.4 </w:t>
      </w:r>
      <w:r w:rsidRPr="0087565B">
        <w:rPr>
          <w:rFonts w:ascii="Times New Roman" w:hAnsi="Times New Roman"/>
          <w:b/>
          <w:sz w:val="28"/>
          <w:szCs w:val="28"/>
          <w:lang w:eastAsia="ar-SA"/>
        </w:rPr>
        <w:t>Удовлетворённость семьи образовательными услугами</w:t>
      </w:r>
    </w:p>
    <w:p w:rsidR="00E61A23" w:rsidRPr="0087565B" w:rsidRDefault="00E61A23" w:rsidP="00E61A23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87565B">
        <w:rPr>
          <w:rFonts w:ascii="Times New Roman" w:eastAsia="Times New Roman" w:hAnsi="Times New Roman" w:cs="Times New Roman"/>
          <w:sz w:val="28"/>
          <w:szCs w:val="28"/>
        </w:rPr>
        <w:t>Одной из главных задач современного дошкольного образования является обеспечение высокого качества образования. Наиболее значимым признаком качества дошкольного образования считается удовлетворенность потребителя его состоянием. В данном случае речь идет о родителях детей, именно они должны быть удовлетворены качеством оказанных ребенку образовательных услуг.</w:t>
      </w:r>
    </w:p>
    <w:p w:rsidR="00E61A23" w:rsidRPr="000329DB" w:rsidRDefault="00E61A23" w:rsidP="00E61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87565B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827E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E1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27E19">
        <w:rPr>
          <w:rFonts w:ascii="Times New Roman" w:hAnsi="Times New Roman" w:cs="Times New Roman"/>
          <w:sz w:val="28"/>
          <w:szCs w:val="28"/>
        </w:rPr>
        <w:t xml:space="preserve">, что составляет 100% от общего количества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27E19">
        <w:rPr>
          <w:rFonts w:ascii="Times New Roman" w:hAnsi="Times New Roman" w:cs="Times New Roman"/>
          <w:sz w:val="28"/>
          <w:szCs w:val="28"/>
        </w:rPr>
        <w:t xml:space="preserve"> ведется работа по изучению удовлетворенности семьи образовательными услугами. </w:t>
      </w:r>
      <w:r w:rsidRPr="0087565B">
        <w:rPr>
          <w:rFonts w:ascii="Times New Roman" w:hAnsi="Times New Roman" w:cs="Times New Roman"/>
          <w:sz w:val="28"/>
          <w:szCs w:val="28"/>
        </w:rPr>
        <w:t xml:space="preserve">Систематически, не реже 2-х раз в год, </w:t>
      </w:r>
      <w:r>
        <w:rPr>
          <w:rFonts w:ascii="Times New Roman" w:hAnsi="Times New Roman" w:cs="Times New Roman"/>
          <w:sz w:val="28"/>
          <w:szCs w:val="28"/>
        </w:rPr>
        <w:t>дошкольные организации Цимлянского района</w:t>
      </w:r>
      <w:r w:rsidRPr="0087565B">
        <w:rPr>
          <w:rFonts w:ascii="Times New Roman" w:hAnsi="Times New Roman" w:cs="Times New Roman"/>
          <w:sz w:val="28"/>
          <w:szCs w:val="28"/>
        </w:rPr>
        <w:t xml:space="preserve"> проводят опросы родителей. </w:t>
      </w:r>
      <w:r w:rsidRPr="0087565B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опроса показали, что </w:t>
      </w:r>
      <w:r>
        <w:rPr>
          <w:rFonts w:ascii="Times New Roman" w:eastAsia="Times New Roman" w:hAnsi="Times New Roman" w:cs="Times New Roman"/>
          <w:sz w:val="28"/>
          <w:szCs w:val="28"/>
        </w:rPr>
        <w:t>804</w:t>
      </w:r>
      <w:r w:rsidRPr="0087565B">
        <w:rPr>
          <w:rFonts w:ascii="Times New Roman" w:eastAsia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7565B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удовлетворены полностью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ьностью ДОО, что составляет 97,6</w:t>
      </w:r>
      <w:r w:rsidRPr="0087565B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E61A23" w:rsidRDefault="00E61A23" w:rsidP="00E61A2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61A23" w:rsidRPr="0087565B" w:rsidRDefault="00E61A23" w:rsidP="00E61A2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3.5 </w:t>
      </w:r>
      <w:r w:rsidRPr="0087565B">
        <w:rPr>
          <w:rFonts w:ascii="Times New Roman" w:hAnsi="Times New Roman"/>
          <w:b/>
          <w:sz w:val="28"/>
          <w:szCs w:val="28"/>
          <w:lang w:eastAsia="ar-SA"/>
        </w:rPr>
        <w:t>Индивидуальная поддержка развития детей в семье</w:t>
      </w:r>
    </w:p>
    <w:p w:rsidR="00B73CE9" w:rsidRPr="00E61A23" w:rsidRDefault="00E61A23" w:rsidP="00E61A2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65B">
        <w:rPr>
          <w:rFonts w:ascii="Times New Roman" w:hAnsi="Times New Roman"/>
          <w:sz w:val="28"/>
          <w:szCs w:val="28"/>
          <w:lang w:eastAsia="ar-SA"/>
        </w:rPr>
        <w:t xml:space="preserve">Приоритетной задачей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7565B">
        <w:rPr>
          <w:rFonts w:ascii="Times New Roman" w:hAnsi="Times New Roman"/>
          <w:sz w:val="28"/>
          <w:szCs w:val="28"/>
          <w:lang w:eastAsia="ar-SA"/>
        </w:rPr>
        <w:t xml:space="preserve"> является индивидуальная поддержка развития детей в семье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0329DB">
        <w:rPr>
          <w:rFonts w:ascii="Times New Roman" w:hAnsi="Times New Roman"/>
          <w:sz w:val="28"/>
          <w:szCs w:val="28"/>
          <w:lang w:eastAsia="ar-SA"/>
        </w:rPr>
        <w:t>Наличие разнообразных форм поддержки развития ребенка в семье (с учетом ее специфики)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100% от общего количества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</w:t>
      </w:r>
      <w:r w:rsidRPr="00827E19">
        <w:rPr>
          <w:rFonts w:ascii="Times New Roman" w:hAnsi="Times New Roman" w:cs="Times New Roman"/>
          <w:sz w:val="28"/>
          <w:szCs w:val="28"/>
          <w:lang w:eastAsia="ru-RU"/>
        </w:rPr>
        <w:t xml:space="preserve"> ведется по поддержке развития ребенка в семье с учетом специфики.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7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27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27E19">
        <w:rPr>
          <w:rFonts w:ascii="Times New Roman" w:hAnsi="Times New Roman" w:cs="Times New Roman"/>
          <w:sz w:val="28"/>
          <w:szCs w:val="28"/>
          <w:shd w:val="clear" w:color="auto" w:fill="FFFFFF"/>
        </w:rPr>
        <w:t>ланы взаимодействия с семьей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565B" w:rsidRPr="0087565B" w:rsidRDefault="000329DB" w:rsidP="00B73CE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7565B" w:rsidRPr="0087565B">
        <w:rPr>
          <w:rFonts w:ascii="Times New Roman" w:hAnsi="Times New Roman"/>
          <w:b/>
          <w:sz w:val="28"/>
          <w:szCs w:val="28"/>
          <w:lang w:eastAsia="ru-RU"/>
        </w:rPr>
        <w:t>. Обеспечение здоровья, безопасности, качество услуг по присмотру и уходу</w:t>
      </w:r>
    </w:p>
    <w:p w:rsidR="0087565B" w:rsidRDefault="0087565B" w:rsidP="00243D8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565B">
        <w:rPr>
          <w:sz w:val="28"/>
          <w:szCs w:val="28"/>
        </w:rPr>
        <w:t>Главной целью охраны жизни и здоровья детей в детском саду является создание и </w:t>
      </w:r>
      <w:r w:rsidRPr="00243D8E">
        <w:rPr>
          <w:rStyle w:val="ab"/>
          <w:b w:val="0"/>
          <w:sz w:val="28"/>
          <w:szCs w:val="28"/>
          <w:bdr w:val="none" w:sz="0" w:space="0" w:color="auto" w:frame="1"/>
        </w:rPr>
        <w:t>обеспечение здоровых и безопасных условий</w:t>
      </w:r>
      <w:r w:rsidRPr="00243D8E">
        <w:rPr>
          <w:b/>
          <w:sz w:val="28"/>
          <w:szCs w:val="28"/>
        </w:rPr>
        <w:t>,</w:t>
      </w:r>
      <w:r w:rsidRPr="0087565B">
        <w:rPr>
          <w:sz w:val="28"/>
          <w:szCs w:val="28"/>
        </w:rPr>
        <w:t xml:space="preserve"> сохранение жизни и здоровья воспитанников в процессе воспитания и организованного отдыха.</w:t>
      </w:r>
      <w:r w:rsidR="00243D8E">
        <w:rPr>
          <w:sz w:val="28"/>
          <w:szCs w:val="28"/>
        </w:rPr>
        <w:t xml:space="preserve"> </w:t>
      </w:r>
      <w:r w:rsidR="0028537A">
        <w:rPr>
          <w:sz w:val="28"/>
          <w:szCs w:val="28"/>
        </w:rPr>
        <w:t xml:space="preserve">   </w:t>
      </w:r>
      <w:r w:rsidRPr="0087565B">
        <w:rPr>
          <w:sz w:val="28"/>
          <w:szCs w:val="28"/>
        </w:rPr>
        <w:lastRenderedPageBreak/>
        <w:t>Современная жизнь доказала необходимость </w:t>
      </w:r>
      <w:r w:rsidRPr="00243D8E">
        <w:rPr>
          <w:rStyle w:val="ab"/>
          <w:b w:val="0"/>
          <w:sz w:val="28"/>
          <w:szCs w:val="28"/>
          <w:bdr w:val="none" w:sz="0" w:space="0" w:color="auto" w:frame="1"/>
        </w:rPr>
        <w:t>обеспечения безопасной жизнедеятельности</w:t>
      </w:r>
      <w:r w:rsidRPr="00243D8E">
        <w:rPr>
          <w:b/>
          <w:sz w:val="28"/>
          <w:szCs w:val="28"/>
        </w:rPr>
        <w:t>,</w:t>
      </w:r>
      <w:r w:rsidRPr="0087565B">
        <w:rPr>
          <w:sz w:val="28"/>
          <w:szCs w:val="28"/>
        </w:rPr>
        <w:t xml:space="preserve"> потребовала обучения сотрудников </w:t>
      </w:r>
      <w:r w:rsidR="00BD0340">
        <w:rPr>
          <w:sz w:val="28"/>
          <w:szCs w:val="28"/>
        </w:rPr>
        <w:t>дошкольных организаций Цимлянского района</w:t>
      </w:r>
      <w:r w:rsidRPr="0087565B">
        <w:rPr>
          <w:sz w:val="28"/>
          <w:szCs w:val="28"/>
        </w:rPr>
        <w:t xml:space="preserve">, родителей и </w:t>
      </w:r>
      <w:r w:rsidRPr="00243D8E">
        <w:rPr>
          <w:sz w:val="28"/>
          <w:szCs w:val="28"/>
        </w:rPr>
        <w:t>детей </w:t>
      </w:r>
      <w:r w:rsidRPr="00243D8E">
        <w:rPr>
          <w:rStyle w:val="ab"/>
          <w:b w:val="0"/>
          <w:sz w:val="28"/>
          <w:szCs w:val="28"/>
          <w:bdr w:val="none" w:sz="0" w:space="0" w:color="auto" w:frame="1"/>
        </w:rPr>
        <w:t>безопасному</w:t>
      </w:r>
      <w:r w:rsidRPr="0087565B">
        <w:rPr>
          <w:sz w:val="28"/>
          <w:szCs w:val="28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566536">
        <w:rPr>
          <w:sz w:val="28"/>
          <w:szCs w:val="28"/>
          <w:bdr w:val="none" w:sz="0" w:space="0" w:color="auto" w:frame="1"/>
        </w:rPr>
        <w:t>направлениям</w:t>
      </w:r>
      <w:r w:rsidRPr="00566536">
        <w:rPr>
          <w:sz w:val="28"/>
          <w:szCs w:val="28"/>
        </w:rPr>
        <w:t>:</w:t>
      </w:r>
      <w:r w:rsidRPr="0087565B">
        <w:rPr>
          <w:sz w:val="28"/>
          <w:szCs w:val="28"/>
        </w:rPr>
        <w:t xml:space="preserve"> предвидеть, научить, уберечь.</w:t>
      </w:r>
    </w:p>
    <w:p w:rsidR="00243D8E" w:rsidRPr="0087565B" w:rsidRDefault="00243D8E" w:rsidP="00243D8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7565B" w:rsidRPr="00243D8E" w:rsidRDefault="00F34D54" w:rsidP="00243D8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7565B" w:rsidRPr="00243D8E">
        <w:rPr>
          <w:rFonts w:ascii="Times New Roman" w:hAnsi="Times New Roman"/>
          <w:b/>
          <w:sz w:val="28"/>
          <w:szCs w:val="28"/>
          <w:lang w:eastAsia="ru-RU"/>
        </w:rPr>
        <w:t>.1. Наличие мероприятий по сохранению и укреплению здоровья воспитанников</w:t>
      </w:r>
    </w:p>
    <w:p w:rsidR="0087565B" w:rsidRDefault="0087565B" w:rsidP="00243D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F0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43D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D2F00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BD0340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6D2F00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100% от общего количества </w:t>
      </w:r>
      <w:r w:rsidR="00BD0340">
        <w:rPr>
          <w:rFonts w:ascii="Times New Roman" w:hAnsi="Times New Roman" w:cs="Times New Roman"/>
          <w:sz w:val="28"/>
          <w:szCs w:val="28"/>
        </w:rPr>
        <w:t>дошкольных организаци</w:t>
      </w:r>
      <w:r w:rsidR="00B45050">
        <w:rPr>
          <w:rFonts w:ascii="Times New Roman" w:hAnsi="Times New Roman" w:cs="Times New Roman"/>
          <w:sz w:val="28"/>
          <w:szCs w:val="28"/>
        </w:rPr>
        <w:t>й</w:t>
      </w:r>
      <w:r w:rsidR="00BD0340"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="00BD0340" w:rsidRPr="006D2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F00">
        <w:rPr>
          <w:rFonts w:ascii="Times New Roman" w:hAnsi="Times New Roman" w:cs="Times New Roman"/>
          <w:sz w:val="28"/>
          <w:szCs w:val="28"/>
          <w:lang w:eastAsia="ru-RU"/>
        </w:rPr>
        <w:t>имеются комплекс мероприятий по сохранению и укреплению здоровья воспитанников.</w:t>
      </w:r>
    </w:p>
    <w:p w:rsidR="00F34D54" w:rsidRPr="00243D8E" w:rsidRDefault="00F34D54" w:rsidP="00243D8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7565B" w:rsidRPr="00243D8E" w:rsidRDefault="00F34D54" w:rsidP="00243D8E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7565B" w:rsidRPr="00243D8E">
        <w:rPr>
          <w:rFonts w:ascii="Times New Roman" w:hAnsi="Times New Roman"/>
          <w:b/>
          <w:sz w:val="28"/>
          <w:szCs w:val="28"/>
          <w:lang w:eastAsia="ru-RU"/>
        </w:rPr>
        <w:t>.2. Обеспечение комплексной безопасности в ДОО</w:t>
      </w:r>
    </w:p>
    <w:p w:rsidR="0087565B" w:rsidRPr="006D2F00" w:rsidRDefault="0087565B" w:rsidP="006D2F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F0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43D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D2F00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BD0340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6D2F00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100% от общего количества </w:t>
      </w:r>
      <w:r w:rsidR="00BD0340">
        <w:rPr>
          <w:rFonts w:ascii="Times New Roman" w:hAnsi="Times New Roman" w:cs="Times New Roman"/>
          <w:sz w:val="28"/>
          <w:szCs w:val="28"/>
        </w:rPr>
        <w:t>дошкольных организаци</w:t>
      </w:r>
      <w:r w:rsidR="00B45050">
        <w:rPr>
          <w:rFonts w:ascii="Times New Roman" w:hAnsi="Times New Roman" w:cs="Times New Roman"/>
          <w:sz w:val="28"/>
          <w:szCs w:val="28"/>
        </w:rPr>
        <w:t>й</w:t>
      </w:r>
      <w:r w:rsidR="00BD0340"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="00BD0340" w:rsidRPr="006D2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F00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комплекс мероприятий по обеспечению  комплексной безопасности. </w:t>
      </w:r>
    </w:p>
    <w:p w:rsidR="0087565B" w:rsidRPr="006D2F00" w:rsidRDefault="0087565B" w:rsidP="006D2F0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2F00">
        <w:rPr>
          <w:sz w:val="28"/>
          <w:szCs w:val="28"/>
        </w:rPr>
        <w:t xml:space="preserve">Деятельность коллективов </w:t>
      </w:r>
      <w:r w:rsidR="00BD0340">
        <w:rPr>
          <w:sz w:val="28"/>
          <w:szCs w:val="28"/>
        </w:rPr>
        <w:t>дошкольных организаций Цимлянского района</w:t>
      </w:r>
      <w:r w:rsidRPr="006D2F00">
        <w:rPr>
          <w:sz w:val="28"/>
          <w:szCs w:val="28"/>
        </w:rPr>
        <w:t xml:space="preserve"> направлена на осуществление</w:t>
      </w:r>
      <w:r w:rsidRPr="006D2F00">
        <w:rPr>
          <w:b/>
          <w:sz w:val="28"/>
          <w:szCs w:val="28"/>
        </w:rPr>
        <w:t> </w:t>
      </w:r>
      <w:r w:rsidRPr="006D2F00">
        <w:rPr>
          <w:rStyle w:val="ab"/>
          <w:b w:val="0"/>
          <w:sz w:val="28"/>
          <w:szCs w:val="28"/>
          <w:bdr w:val="none" w:sz="0" w:space="0" w:color="auto" w:frame="1"/>
        </w:rPr>
        <w:t>комплекса мероприятий для обеспечения безопасного пребывания детей</w:t>
      </w:r>
      <w:r w:rsidRPr="006D2F00">
        <w:rPr>
          <w:b/>
          <w:sz w:val="28"/>
          <w:szCs w:val="28"/>
        </w:rPr>
        <w:t>,</w:t>
      </w:r>
      <w:r w:rsidRPr="006D2F00">
        <w:rPr>
          <w:sz w:val="28"/>
          <w:szCs w:val="28"/>
        </w:rPr>
        <w:t xml:space="preserve"> сотрудников, родителей в детском саду.</w:t>
      </w:r>
    </w:p>
    <w:p w:rsidR="0087565B" w:rsidRPr="006D2F00" w:rsidRDefault="0087565B" w:rsidP="006D2F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00">
        <w:rPr>
          <w:rFonts w:ascii="Times New Roman" w:hAnsi="Times New Roman" w:cs="Times New Roman"/>
          <w:sz w:val="28"/>
          <w:szCs w:val="28"/>
        </w:rPr>
        <w:t>В </w:t>
      </w:r>
      <w:r w:rsidRPr="006D2F00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комплексную безопасность</w:t>
      </w:r>
      <w:r w:rsidRPr="006D2F00">
        <w:rPr>
          <w:rFonts w:ascii="Times New Roman" w:hAnsi="Times New Roman" w:cs="Times New Roman"/>
          <w:sz w:val="28"/>
          <w:szCs w:val="28"/>
        </w:rPr>
        <w:t> участников образовательного процесса мы </w:t>
      </w:r>
      <w:r w:rsidRPr="006D2F0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включаем</w:t>
      </w:r>
      <w:r w:rsidRPr="006D2F00">
        <w:rPr>
          <w:rFonts w:ascii="Times New Roman" w:hAnsi="Times New Roman" w:cs="Times New Roman"/>
          <w:sz w:val="28"/>
          <w:szCs w:val="28"/>
        </w:rPr>
        <w:t>:</w:t>
      </w:r>
    </w:p>
    <w:p w:rsidR="0087565B" w:rsidRPr="006D2F00" w:rsidRDefault="0087565B" w:rsidP="006D2F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00">
        <w:rPr>
          <w:rFonts w:ascii="Times New Roman" w:hAnsi="Times New Roman" w:cs="Times New Roman"/>
          <w:sz w:val="28"/>
          <w:szCs w:val="28"/>
        </w:rPr>
        <w:t>-меры по антитеррористической защищённости;</w:t>
      </w:r>
    </w:p>
    <w:p w:rsidR="0087565B" w:rsidRPr="006D2F00" w:rsidRDefault="0087565B" w:rsidP="006D2F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00">
        <w:rPr>
          <w:rFonts w:ascii="Times New Roman" w:hAnsi="Times New Roman" w:cs="Times New Roman"/>
          <w:sz w:val="28"/>
          <w:szCs w:val="28"/>
        </w:rPr>
        <w:t>-меры по противопожарной </w:t>
      </w:r>
      <w:r w:rsidRPr="006D2F00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безопасности</w:t>
      </w:r>
      <w:r w:rsidRPr="006D2F00">
        <w:rPr>
          <w:rFonts w:ascii="Times New Roman" w:hAnsi="Times New Roman" w:cs="Times New Roman"/>
          <w:b/>
          <w:sz w:val="28"/>
          <w:szCs w:val="28"/>
        </w:rPr>
        <w:t>;</w:t>
      </w:r>
    </w:p>
    <w:p w:rsidR="0087565B" w:rsidRPr="006D2F00" w:rsidRDefault="0087565B" w:rsidP="006D2F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00">
        <w:rPr>
          <w:rFonts w:ascii="Times New Roman" w:hAnsi="Times New Roman" w:cs="Times New Roman"/>
          <w:sz w:val="28"/>
          <w:szCs w:val="28"/>
        </w:rPr>
        <w:t>-меры по </w:t>
      </w:r>
      <w:r w:rsidRPr="006D2F00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обеспечению</w:t>
      </w:r>
      <w:r w:rsidRPr="006D2F00">
        <w:rPr>
          <w:rFonts w:ascii="Times New Roman" w:hAnsi="Times New Roman" w:cs="Times New Roman"/>
          <w:sz w:val="28"/>
          <w:szCs w:val="28"/>
        </w:rPr>
        <w:t> санитарно-эпидемиологического благополучия;</w:t>
      </w:r>
    </w:p>
    <w:p w:rsidR="0087565B" w:rsidRPr="006D2F00" w:rsidRDefault="0087565B" w:rsidP="006D2F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00">
        <w:rPr>
          <w:rFonts w:ascii="Times New Roman" w:hAnsi="Times New Roman" w:cs="Times New Roman"/>
          <w:sz w:val="28"/>
          <w:szCs w:val="28"/>
        </w:rPr>
        <w:t>-меры по </w:t>
      </w:r>
      <w:r w:rsidRPr="006D2F00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обеспечению</w:t>
      </w:r>
      <w:r w:rsidRPr="006D2F00">
        <w:rPr>
          <w:rFonts w:ascii="Times New Roman" w:hAnsi="Times New Roman" w:cs="Times New Roman"/>
          <w:b/>
          <w:sz w:val="28"/>
          <w:szCs w:val="28"/>
        </w:rPr>
        <w:t> </w:t>
      </w:r>
      <w:r w:rsidRPr="006D2F00">
        <w:rPr>
          <w:rFonts w:ascii="Times New Roman" w:hAnsi="Times New Roman" w:cs="Times New Roman"/>
          <w:sz w:val="28"/>
          <w:szCs w:val="28"/>
        </w:rPr>
        <w:t>сохранности жизни из здоровья детей;</w:t>
      </w:r>
    </w:p>
    <w:p w:rsidR="0087565B" w:rsidRPr="006D2F00" w:rsidRDefault="009D3A30" w:rsidP="006D2F0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65B" w:rsidRPr="006D2F00">
        <w:rPr>
          <w:rFonts w:ascii="Times New Roman" w:hAnsi="Times New Roman" w:cs="Times New Roman"/>
          <w:sz w:val="28"/>
          <w:szCs w:val="28"/>
        </w:rPr>
        <w:t>меры по охране труда и техники</w:t>
      </w:r>
      <w:r w:rsidR="0087565B" w:rsidRPr="006D2F00">
        <w:rPr>
          <w:rFonts w:ascii="Times New Roman" w:hAnsi="Times New Roman" w:cs="Times New Roman"/>
          <w:b/>
          <w:sz w:val="28"/>
          <w:szCs w:val="28"/>
        </w:rPr>
        <w:t> </w:t>
      </w:r>
      <w:r w:rsidR="0087565B" w:rsidRPr="006D2F00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безопасности</w:t>
      </w:r>
      <w:r w:rsidR="0087565B" w:rsidRPr="006D2F00">
        <w:rPr>
          <w:rFonts w:ascii="Times New Roman" w:hAnsi="Times New Roman" w:cs="Times New Roman"/>
          <w:b/>
          <w:sz w:val="28"/>
          <w:szCs w:val="28"/>
        </w:rPr>
        <w:t>;</w:t>
      </w:r>
    </w:p>
    <w:p w:rsidR="00481223" w:rsidRDefault="003E152A" w:rsidP="00243D8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65B" w:rsidRPr="006D2F00">
        <w:rPr>
          <w:rFonts w:ascii="Times New Roman" w:hAnsi="Times New Roman" w:cs="Times New Roman"/>
          <w:sz w:val="28"/>
          <w:szCs w:val="28"/>
        </w:rPr>
        <w:t>меры по </w:t>
      </w:r>
      <w:r w:rsidR="0087565B" w:rsidRPr="006D2F00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электробезопасности</w:t>
      </w:r>
      <w:r w:rsidR="0087565B" w:rsidRPr="006D2F00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7565B" w:rsidRPr="006D2F00">
        <w:rPr>
          <w:rFonts w:ascii="Times New Roman" w:hAnsi="Times New Roman" w:cs="Times New Roman"/>
          <w:sz w:val="28"/>
          <w:szCs w:val="28"/>
        </w:rPr>
        <w:t>(ежегодно проводятся замеры сопротивления изоляции; ответственный по </w:t>
      </w:r>
      <w:r w:rsidR="0087565B" w:rsidRPr="006D2F00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электробезопасности</w:t>
      </w:r>
      <w:r w:rsidR="0087565B" w:rsidRPr="006D2F00">
        <w:rPr>
          <w:rFonts w:ascii="Times New Roman" w:hAnsi="Times New Roman" w:cs="Times New Roman"/>
          <w:sz w:val="28"/>
          <w:szCs w:val="28"/>
        </w:rPr>
        <w:t> проходит обучение и проверку знаний).</w:t>
      </w:r>
      <w:r w:rsidR="00243D8E">
        <w:rPr>
          <w:rFonts w:ascii="Times New Roman" w:hAnsi="Times New Roman" w:cs="Times New Roman"/>
          <w:sz w:val="28"/>
          <w:szCs w:val="28"/>
        </w:rPr>
        <w:t xml:space="preserve"> </w:t>
      </w:r>
      <w:r w:rsidR="0087565B" w:rsidRPr="006D2F00">
        <w:rPr>
          <w:rFonts w:ascii="Times New Roman" w:hAnsi="Times New Roman" w:cs="Times New Roman"/>
          <w:sz w:val="28"/>
          <w:szCs w:val="28"/>
        </w:rPr>
        <w:t>Все дошкольные образовательные организации имеют АПС, которые находятся в рабочем состоянии, заключены договора на обслуживание АПС во всех образовательных учреждениях, установлено аварийное освещение. Имеются первичные средства пожаротушения (проверка проходит согласно плану). Разработаны и утверждены планы эвакуации на каждом этаже,  имеются указывающие стрелки и светящиеся табло с надписью выход.</w:t>
      </w:r>
      <w:r w:rsidR="00330F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565B" w:rsidRPr="00845071" w:rsidRDefault="0087565B" w:rsidP="00845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F00">
        <w:rPr>
          <w:rFonts w:ascii="Times New Roman" w:hAnsi="Times New Roman" w:cs="Times New Roman"/>
          <w:sz w:val="28"/>
          <w:szCs w:val="28"/>
        </w:rPr>
        <w:t xml:space="preserve">Все </w:t>
      </w:r>
      <w:r w:rsidR="0053104D">
        <w:rPr>
          <w:rFonts w:ascii="Times New Roman" w:hAnsi="Times New Roman" w:cs="Times New Roman"/>
          <w:sz w:val="28"/>
          <w:szCs w:val="28"/>
        </w:rPr>
        <w:t xml:space="preserve">26 </w:t>
      </w:r>
      <w:r w:rsidR="008C3F44">
        <w:rPr>
          <w:rFonts w:ascii="Times New Roman" w:hAnsi="Times New Roman" w:cs="Times New Roman"/>
          <w:sz w:val="28"/>
          <w:szCs w:val="28"/>
        </w:rPr>
        <w:t>дошкольн</w:t>
      </w:r>
      <w:r w:rsidR="00BD0340">
        <w:rPr>
          <w:rFonts w:ascii="Times New Roman" w:hAnsi="Times New Roman" w:cs="Times New Roman"/>
          <w:sz w:val="28"/>
          <w:szCs w:val="28"/>
        </w:rPr>
        <w:t>ые</w:t>
      </w:r>
      <w:r w:rsidR="008C3F44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BD0340">
        <w:rPr>
          <w:rFonts w:ascii="Times New Roman" w:hAnsi="Times New Roman" w:cs="Times New Roman"/>
          <w:sz w:val="28"/>
          <w:szCs w:val="28"/>
        </w:rPr>
        <w:t>ации</w:t>
      </w:r>
      <w:r w:rsidR="008C3F44"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="008C3F44" w:rsidRPr="006D2F00">
        <w:rPr>
          <w:rFonts w:ascii="Times New Roman" w:hAnsi="Times New Roman" w:cs="Times New Roman"/>
          <w:sz w:val="28"/>
          <w:szCs w:val="28"/>
        </w:rPr>
        <w:t xml:space="preserve"> </w:t>
      </w:r>
      <w:r w:rsidRPr="006D2F00">
        <w:rPr>
          <w:rFonts w:ascii="Times New Roman" w:hAnsi="Times New Roman" w:cs="Times New Roman"/>
          <w:sz w:val="28"/>
          <w:szCs w:val="28"/>
        </w:rPr>
        <w:t>оснащены видеонаблюдением (100%), обеспечены ночным освещением территории ДОУ, территория ДОУ ограждена.</w:t>
      </w:r>
      <w:r w:rsidR="00330F04">
        <w:rPr>
          <w:rFonts w:ascii="Times New Roman" w:hAnsi="Times New Roman" w:cs="Times New Roman"/>
          <w:sz w:val="28"/>
          <w:szCs w:val="28"/>
        </w:rPr>
        <w:t xml:space="preserve">  </w:t>
      </w:r>
      <w:r w:rsidRPr="006D2F00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="008C3F44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6D2F00">
        <w:rPr>
          <w:rFonts w:ascii="Times New Roman" w:hAnsi="Times New Roman" w:cs="Times New Roman"/>
          <w:sz w:val="28"/>
          <w:szCs w:val="28"/>
        </w:rPr>
        <w:t xml:space="preserve"> усилены меры безопасности при организации пропускного режима с </w:t>
      </w:r>
      <w:r w:rsidRPr="006D2F00">
        <w:rPr>
          <w:rFonts w:ascii="Times New Roman" w:hAnsi="Times New Roman" w:cs="Times New Roman"/>
          <w:sz w:val="28"/>
          <w:szCs w:val="28"/>
        </w:rPr>
        <w:lastRenderedPageBreak/>
        <w:t>привлеч</w:t>
      </w:r>
      <w:r w:rsidR="0053104D">
        <w:rPr>
          <w:rFonts w:ascii="Times New Roman" w:hAnsi="Times New Roman" w:cs="Times New Roman"/>
          <w:sz w:val="28"/>
          <w:szCs w:val="28"/>
        </w:rPr>
        <w:t xml:space="preserve">ением дежурного администратора. </w:t>
      </w:r>
      <w:r w:rsidRPr="006D2F00">
        <w:rPr>
          <w:rFonts w:ascii="Times New Roman" w:hAnsi="Times New Roman" w:cs="Times New Roman"/>
          <w:sz w:val="28"/>
          <w:szCs w:val="28"/>
        </w:rPr>
        <w:t>Все дошкольные организации имеют паспорта безопасности и инструкции по пожарной безопасности</w:t>
      </w:r>
      <w:r w:rsidR="0053104D">
        <w:rPr>
          <w:rFonts w:ascii="Times New Roman" w:hAnsi="Times New Roman" w:cs="Times New Roman"/>
          <w:sz w:val="28"/>
          <w:szCs w:val="28"/>
        </w:rPr>
        <w:t>, паспорта доступности</w:t>
      </w:r>
      <w:r w:rsidRPr="006D2F00">
        <w:rPr>
          <w:rFonts w:ascii="Times New Roman" w:hAnsi="Times New Roman" w:cs="Times New Roman"/>
          <w:sz w:val="28"/>
          <w:szCs w:val="28"/>
        </w:rPr>
        <w:t>.</w:t>
      </w:r>
      <w:r w:rsidR="0053104D">
        <w:rPr>
          <w:rFonts w:ascii="Times New Roman" w:hAnsi="Times New Roman" w:cs="Times New Roman"/>
          <w:sz w:val="28"/>
          <w:szCs w:val="28"/>
        </w:rPr>
        <w:t xml:space="preserve"> </w:t>
      </w:r>
      <w:r w:rsidRPr="006D2F00">
        <w:rPr>
          <w:rFonts w:ascii="Times New Roman" w:hAnsi="Times New Roman" w:cs="Times New Roman"/>
          <w:sz w:val="28"/>
          <w:szCs w:val="28"/>
        </w:rPr>
        <w:t xml:space="preserve">Все </w:t>
      </w:r>
      <w:r w:rsidR="008C3F44">
        <w:rPr>
          <w:rFonts w:ascii="Times New Roman" w:hAnsi="Times New Roman" w:cs="Times New Roman"/>
          <w:sz w:val="28"/>
          <w:szCs w:val="28"/>
        </w:rPr>
        <w:t>дошкольные организации Цимлянского района</w:t>
      </w:r>
      <w:r w:rsidR="008C3F44" w:rsidRPr="006D2F00">
        <w:rPr>
          <w:rFonts w:ascii="Times New Roman" w:hAnsi="Times New Roman" w:cs="Times New Roman"/>
          <w:sz w:val="28"/>
          <w:szCs w:val="28"/>
        </w:rPr>
        <w:t xml:space="preserve"> </w:t>
      </w:r>
      <w:r w:rsidRPr="006D2F00">
        <w:rPr>
          <w:rFonts w:ascii="Times New Roman" w:hAnsi="Times New Roman" w:cs="Times New Roman"/>
          <w:sz w:val="28"/>
          <w:szCs w:val="28"/>
        </w:rPr>
        <w:t xml:space="preserve">удерживают показатель, достигнутый </w:t>
      </w:r>
      <w:r w:rsidR="0053104D">
        <w:rPr>
          <w:rFonts w:ascii="Times New Roman" w:hAnsi="Times New Roman" w:cs="Times New Roman"/>
          <w:sz w:val="28"/>
          <w:szCs w:val="28"/>
        </w:rPr>
        <w:t xml:space="preserve">ранее: </w:t>
      </w:r>
      <w:r w:rsidRPr="006D2F00">
        <w:rPr>
          <w:rFonts w:ascii="Times New Roman" w:hAnsi="Times New Roman" w:cs="Times New Roman"/>
          <w:sz w:val="28"/>
          <w:szCs w:val="28"/>
        </w:rPr>
        <w:t>оказани</w:t>
      </w:r>
      <w:r w:rsidR="0053104D">
        <w:rPr>
          <w:rFonts w:ascii="Times New Roman" w:hAnsi="Times New Roman" w:cs="Times New Roman"/>
          <w:sz w:val="28"/>
          <w:szCs w:val="28"/>
        </w:rPr>
        <w:t>е</w:t>
      </w:r>
      <w:r w:rsidRPr="006D2F00">
        <w:rPr>
          <w:rFonts w:ascii="Times New Roman" w:hAnsi="Times New Roman" w:cs="Times New Roman"/>
          <w:sz w:val="28"/>
          <w:szCs w:val="28"/>
        </w:rPr>
        <w:t xml:space="preserve"> первой медицинской</w:t>
      </w:r>
      <w:r w:rsidR="0053104D"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6D2F00">
        <w:rPr>
          <w:rFonts w:ascii="Times New Roman" w:hAnsi="Times New Roman" w:cs="Times New Roman"/>
          <w:sz w:val="28"/>
          <w:szCs w:val="28"/>
        </w:rPr>
        <w:t>, проведены тренировочные занятия с сотрудниками и детьми по действиям в случае ЧС. Ответственные лица прошли обучение по пожарно - техническому минимуму.</w:t>
      </w:r>
      <w:r w:rsidR="0053104D">
        <w:rPr>
          <w:rFonts w:ascii="Times New Roman" w:hAnsi="Times New Roman" w:cs="Times New Roman"/>
          <w:sz w:val="28"/>
          <w:szCs w:val="28"/>
        </w:rPr>
        <w:t xml:space="preserve"> </w:t>
      </w:r>
      <w:r w:rsidRPr="0053104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Игровые площадки для каждой возрастной соответств</w:t>
      </w:r>
      <w:r w:rsidR="0053104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ует требованиям безопасности.  Н</w:t>
      </w:r>
      <w:r w:rsidRPr="0053104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 каждой площадке установлено стационарное игровое оборудование – малые архитектурные формы, соответствующие возрасту детей.</w:t>
      </w:r>
      <w:r w:rsidR="0053104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53104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имеются акты обследования данного оборудования.</w:t>
      </w:r>
    </w:p>
    <w:p w:rsidR="00845071" w:rsidRPr="00845071" w:rsidRDefault="00F34D54" w:rsidP="0084507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7565B" w:rsidRPr="00845071">
        <w:rPr>
          <w:rFonts w:ascii="Times New Roman" w:hAnsi="Times New Roman"/>
          <w:b/>
          <w:sz w:val="28"/>
          <w:szCs w:val="28"/>
          <w:lang w:eastAsia="ru-RU"/>
        </w:rPr>
        <w:t>.3. Обеспечение качества услуг по присмотру и уходу за детьми</w:t>
      </w:r>
    </w:p>
    <w:p w:rsidR="0087565B" w:rsidRPr="00845071" w:rsidRDefault="0087565B" w:rsidP="00CE15E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E15E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8C3F44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100% от общего количества </w:t>
      </w:r>
      <w:r w:rsidR="008C3F44">
        <w:rPr>
          <w:rFonts w:ascii="Times New Roman" w:hAnsi="Times New Roman" w:cs="Times New Roman"/>
          <w:sz w:val="28"/>
          <w:szCs w:val="28"/>
        </w:rPr>
        <w:t>дошкольных организаци</w:t>
      </w:r>
      <w:r w:rsidR="00B45050">
        <w:rPr>
          <w:rFonts w:ascii="Times New Roman" w:hAnsi="Times New Roman" w:cs="Times New Roman"/>
          <w:sz w:val="28"/>
          <w:szCs w:val="28"/>
        </w:rPr>
        <w:t>й</w:t>
      </w:r>
      <w:r w:rsidR="00566536">
        <w:rPr>
          <w:rFonts w:ascii="Times New Roman" w:hAnsi="Times New Roman" w:cs="Times New Roman"/>
          <w:sz w:val="28"/>
          <w:szCs w:val="28"/>
        </w:rPr>
        <w:t xml:space="preserve"> </w:t>
      </w:r>
      <w:r w:rsidR="008C3F44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8C3F44"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223">
        <w:rPr>
          <w:rFonts w:ascii="Times New Roman" w:hAnsi="Times New Roman" w:cs="Times New Roman"/>
          <w:sz w:val="28"/>
          <w:szCs w:val="28"/>
          <w:lang w:eastAsia="ru-RU"/>
        </w:rPr>
        <w:t>на высоком уровне качества обеспечиваются услуги по присмотру и уходу за детьми.</w:t>
      </w:r>
    </w:p>
    <w:p w:rsidR="003F1329" w:rsidRPr="00566536" w:rsidRDefault="0087565B" w:rsidP="000664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оказания дошкольными организациями </w:t>
      </w:r>
      <w:r w:rsidR="00566536">
        <w:rPr>
          <w:rFonts w:ascii="Times New Roman" w:hAnsi="Times New Roman" w:cs="Times New Roman"/>
          <w:sz w:val="28"/>
          <w:szCs w:val="28"/>
          <w:lang w:eastAsia="ru-RU"/>
        </w:rPr>
        <w:t>Цимлянского района</w:t>
      </w:r>
      <w:r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по присмотру и уходу  находится на постоянном контроле </w:t>
      </w:r>
      <w:r w:rsidR="00C05DBB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C05DB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Цимлянского района </w:t>
      </w:r>
      <w:r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и  осуществляется мониторинг </w:t>
      </w:r>
      <w:r w:rsidR="00C05DB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 w:rsidR="00C05DB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8122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C05DBB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Pr="0048122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1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565B" w:rsidRDefault="0087565B" w:rsidP="00D45692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565B">
        <w:rPr>
          <w:rFonts w:ascii="Times New Roman" w:hAnsi="Times New Roman"/>
          <w:b/>
          <w:sz w:val="28"/>
          <w:szCs w:val="28"/>
          <w:lang w:eastAsia="ru-RU"/>
        </w:rPr>
        <w:t>Повышение качества управления в ДОО</w:t>
      </w:r>
    </w:p>
    <w:p w:rsidR="003F1329" w:rsidRPr="00D45692" w:rsidRDefault="003F1329" w:rsidP="00D4569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812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1223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481223">
        <w:rPr>
          <w:rFonts w:ascii="Times New Roman" w:hAnsi="Times New Roman" w:cs="Times New Roman"/>
          <w:sz w:val="28"/>
          <w:szCs w:val="28"/>
        </w:rPr>
        <w:t xml:space="preserve">, что составляет 100% от общего количества </w:t>
      </w:r>
      <w:r>
        <w:rPr>
          <w:rFonts w:ascii="Times New Roman" w:hAnsi="Times New Roman" w:cs="Times New Roman"/>
          <w:sz w:val="28"/>
          <w:szCs w:val="28"/>
        </w:rPr>
        <w:t>дошкольных организаций Цимлянского района управление</w:t>
      </w:r>
      <w:r w:rsidRPr="003F1329">
        <w:rPr>
          <w:rFonts w:ascii="Times New Roman" w:eastAsia="Times New Roman" w:hAnsi="Times New Roman"/>
          <w:color w:val="000000"/>
          <w:sz w:val="26"/>
          <w:szCs w:val="26"/>
        </w:rPr>
        <w:t xml:space="preserve"> процессами базируется на объективных законах, практике руководства и требованиях, предъявляемых к конкретной системе образования</w:t>
      </w:r>
      <w:r w:rsidRPr="00D45692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:rsidR="003F1329" w:rsidRPr="00D45692" w:rsidRDefault="003F1329" w:rsidP="00D45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45692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D45692">
        <w:rPr>
          <w:rFonts w:ascii="Times New Roman" w:eastAsia="Times New Roman" w:hAnsi="Times New Roman"/>
          <w:color w:val="000000"/>
          <w:sz w:val="26"/>
          <w:szCs w:val="26"/>
        </w:rPr>
        <w:t>о </w:t>
      </w:r>
      <w:r w:rsidRPr="00D4569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45692">
        <w:rPr>
          <w:rFonts w:ascii="Times New Roman" w:eastAsia="Times New Roman" w:hAnsi="Times New Roman"/>
          <w:color w:val="000000"/>
          <w:sz w:val="26"/>
          <w:szCs w:val="26"/>
        </w:rPr>
        <w:t>качестве дошкольного образования; об основных тенденциях, касающихся качества образовательных услуг для детей дошкольного возраста в дошкольном образовательном учреждении;</w:t>
      </w:r>
    </w:p>
    <w:p w:rsidR="003F1329" w:rsidRPr="00D45692" w:rsidRDefault="003F1329" w:rsidP="00D45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45692">
        <w:rPr>
          <w:rFonts w:ascii="Times New Roman" w:eastAsia="Times New Roman" w:hAnsi="Times New Roman"/>
          <w:color w:val="000000"/>
          <w:sz w:val="26"/>
          <w:szCs w:val="26"/>
        </w:rPr>
        <w:t>- о соответствии предоставляемого образования современным представлениям о качестве дошкольного образования.</w:t>
      </w:r>
    </w:p>
    <w:p w:rsidR="003F1329" w:rsidRPr="00D45692" w:rsidRDefault="00D45692" w:rsidP="00D4569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="003F1329" w:rsidRPr="00D45692">
        <w:rPr>
          <w:rFonts w:ascii="Times New Roman" w:eastAsia="Times New Roman" w:hAnsi="Times New Roman"/>
          <w:color w:val="000000"/>
          <w:sz w:val="26"/>
          <w:szCs w:val="26"/>
        </w:rPr>
        <w:t xml:space="preserve">тратегической целью совершенствования системы оценки качества дошкольного образования, является оптимизация управления качеством дошкольного образования. </w:t>
      </w:r>
    </w:p>
    <w:p w:rsidR="00F34D54" w:rsidRPr="0087565B" w:rsidRDefault="00F34D54" w:rsidP="003F1329">
      <w:pPr>
        <w:pStyle w:val="a3"/>
        <w:spacing w:line="360" w:lineRule="auto"/>
        <w:ind w:left="1144"/>
        <w:rPr>
          <w:rFonts w:ascii="Times New Roman" w:hAnsi="Times New Roman"/>
          <w:b/>
          <w:sz w:val="28"/>
          <w:szCs w:val="28"/>
          <w:lang w:eastAsia="ru-RU"/>
        </w:rPr>
      </w:pPr>
    </w:p>
    <w:p w:rsidR="0087565B" w:rsidRPr="00C05DBB" w:rsidRDefault="00D45692" w:rsidP="00C05DB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5692">
        <w:rPr>
          <w:rFonts w:ascii="Times New Roman" w:hAnsi="Times New Roman"/>
          <w:b/>
          <w:sz w:val="28"/>
          <w:szCs w:val="28"/>
        </w:rPr>
        <w:t>5</w:t>
      </w:r>
      <w:r w:rsidR="00DA619A" w:rsidRPr="00D45692">
        <w:rPr>
          <w:rFonts w:ascii="Times New Roman" w:hAnsi="Times New Roman"/>
          <w:b/>
          <w:sz w:val="28"/>
          <w:szCs w:val="28"/>
        </w:rPr>
        <w:t>.1</w:t>
      </w:r>
      <w:r w:rsidR="00DA619A" w:rsidRPr="00C05DBB">
        <w:rPr>
          <w:rFonts w:ascii="Times New Roman" w:hAnsi="Times New Roman"/>
          <w:b/>
          <w:sz w:val="28"/>
          <w:szCs w:val="28"/>
        </w:rPr>
        <w:t xml:space="preserve">. </w:t>
      </w:r>
      <w:r w:rsidR="0087565B" w:rsidRPr="00C05DBB">
        <w:rPr>
          <w:rFonts w:ascii="Times New Roman" w:hAnsi="Times New Roman"/>
          <w:b/>
          <w:sz w:val="28"/>
          <w:szCs w:val="28"/>
        </w:rPr>
        <w:t>Наличие у руководителя требуемого профессионального образования</w:t>
      </w:r>
    </w:p>
    <w:p w:rsidR="0087565B" w:rsidRPr="00481223" w:rsidRDefault="0087565B" w:rsidP="0048122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22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05DBB">
        <w:rPr>
          <w:rFonts w:ascii="Times New Roman" w:hAnsi="Times New Roman" w:cs="Times New Roman"/>
          <w:sz w:val="28"/>
          <w:szCs w:val="28"/>
        </w:rPr>
        <w:t>2</w:t>
      </w:r>
      <w:r w:rsidRPr="00481223">
        <w:rPr>
          <w:rFonts w:ascii="Times New Roman" w:hAnsi="Times New Roman" w:cs="Times New Roman"/>
          <w:sz w:val="28"/>
          <w:szCs w:val="28"/>
        </w:rPr>
        <w:t xml:space="preserve">6 </w:t>
      </w:r>
      <w:r w:rsidR="008C3F44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481223">
        <w:rPr>
          <w:rFonts w:ascii="Times New Roman" w:hAnsi="Times New Roman" w:cs="Times New Roman"/>
          <w:sz w:val="28"/>
          <w:szCs w:val="28"/>
        </w:rPr>
        <w:t xml:space="preserve">, что составляет 100% от общего количества </w:t>
      </w:r>
      <w:r w:rsidR="008C3F44">
        <w:rPr>
          <w:rFonts w:ascii="Times New Roman" w:hAnsi="Times New Roman" w:cs="Times New Roman"/>
          <w:sz w:val="28"/>
          <w:szCs w:val="28"/>
        </w:rPr>
        <w:t>дошкольных организаци</w:t>
      </w:r>
      <w:r w:rsidR="00B45050">
        <w:rPr>
          <w:rFonts w:ascii="Times New Roman" w:hAnsi="Times New Roman" w:cs="Times New Roman"/>
          <w:sz w:val="28"/>
          <w:szCs w:val="28"/>
        </w:rPr>
        <w:t>й</w:t>
      </w:r>
      <w:r w:rsidR="00D45692">
        <w:rPr>
          <w:rFonts w:ascii="Times New Roman" w:hAnsi="Times New Roman" w:cs="Times New Roman"/>
          <w:sz w:val="28"/>
          <w:szCs w:val="28"/>
        </w:rPr>
        <w:t xml:space="preserve"> </w:t>
      </w:r>
      <w:r w:rsidR="008C3F44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8C3F44" w:rsidRPr="00481223">
        <w:rPr>
          <w:rFonts w:ascii="Times New Roman" w:hAnsi="Times New Roman" w:cs="Times New Roman"/>
          <w:sz w:val="28"/>
          <w:szCs w:val="28"/>
        </w:rPr>
        <w:t xml:space="preserve"> </w:t>
      </w:r>
      <w:r w:rsidRPr="00481223">
        <w:rPr>
          <w:rFonts w:ascii="Times New Roman" w:hAnsi="Times New Roman" w:cs="Times New Roman"/>
          <w:sz w:val="28"/>
          <w:szCs w:val="28"/>
        </w:rPr>
        <w:t xml:space="preserve">имеют требуемое профессиональное образование. </w:t>
      </w:r>
    </w:p>
    <w:p w:rsidR="0087565B" w:rsidRPr="00481223" w:rsidRDefault="0087565B" w:rsidP="0048122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1223">
        <w:rPr>
          <w:rFonts w:ascii="Times New Roman" w:hAnsi="Times New Roman" w:cs="Times New Roman"/>
          <w:sz w:val="28"/>
          <w:szCs w:val="28"/>
        </w:rPr>
        <w:t xml:space="preserve">Руководители МБДОУ </w:t>
      </w:r>
      <w:r w:rsidR="00C05DBB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481223">
        <w:rPr>
          <w:rFonts w:ascii="Times New Roman" w:hAnsi="Times New Roman" w:cs="Times New Roman"/>
          <w:sz w:val="28"/>
          <w:szCs w:val="28"/>
        </w:rPr>
        <w:t xml:space="preserve"> постоянно повышают квалификацию и проходя аттестацию на соответствие занимаемой должности.</w:t>
      </w:r>
    </w:p>
    <w:p w:rsidR="0087565B" w:rsidRPr="00033452" w:rsidRDefault="00D45692" w:rsidP="0003345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7565B" w:rsidRPr="00033452">
        <w:rPr>
          <w:rFonts w:ascii="Times New Roman" w:hAnsi="Times New Roman"/>
          <w:b/>
          <w:sz w:val="28"/>
          <w:szCs w:val="28"/>
        </w:rPr>
        <w:t>.2. Разработана и функционирует ВСОКО</w:t>
      </w:r>
    </w:p>
    <w:p w:rsidR="0087565B" w:rsidRPr="008C3F44" w:rsidRDefault="0087565B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F44">
        <w:rPr>
          <w:rFonts w:ascii="Times New Roman" w:hAnsi="Times New Roman" w:cs="Times New Roman"/>
          <w:sz w:val="28"/>
          <w:szCs w:val="28"/>
        </w:rPr>
        <w:t xml:space="preserve">В </w:t>
      </w:r>
      <w:r w:rsidR="008C3F44">
        <w:rPr>
          <w:rFonts w:ascii="Times New Roman" w:hAnsi="Times New Roman" w:cs="Times New Roman"/>
          <w:sz w:val="28"/>
          <w:szCs w:val="28"/>
        </w:rPr>
        <w:t>2</w:t>
      </w:r>
      <w:r w:rsidRPr="008C3F44">
        <w:rPr>
          <w:rFonts w:ascii="Times New Roman" w:hAnsi="Times New Roman" w:cs="Times New Roman"/>
          <w:sz w:val="28"/>
          <w:szCs w:val="28"/>
        </w:rPr>
        <w:t xml:space="preserve">6 </w:t>
      </w:r>
      <w:r w:rsidR="008C3F44"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Pr="008C3F44">
        <w:rPr>
          <w:rFonts w:ascii="Times New Roman" w:hAnsi="Times New Roman" w:cs="Times New Roman"/>
          <w:sz w:val="28"/>
          <w:szCs w:val="28"/>
        </w:rPr>
        <w:t>, что составляет 100%</w:t>
      </w:r>
      <w:r w:rsidRPr="0087565B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 w:rsidR="008C3F44">
        <w:rPr>
          <w:rFonts w:ascii="Times New Roman" w:hAnsi="Times New Roman" w:cs="Times New Roman"/>
          <w:sz w:val="28"/>
          <w:szCs w:val="28"/>
        </w:rPr>
        <w:t>дошкольных организаци</w:t>
      </w:r>
      <w:r w:rsidR="00B45050">
        <w:rPr>
          <w:rFonts w:ascii="Times New Roman" w:hAnsi="Times New Roman" w:cs="Times New Roman"/>
          <w:sz w:val="28"/>
          <w:szCs w:val="28"/>
        </w:rPr>
        <w:t>й</w:t>
      </w:r>
      <w:r w:rsidR="008C3F44"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="008C3F44" w:rsidRPr="0087565B">
        <w:rPr>
          <w:rFonts w:ascii="Times New Roman" w:hAnsi="Times New Roman" w:cs="Times New Roman"/>
          <w:sz w:val="28"/>
          <w:szCs w:val="28"/>
        </w:rPr>
        <w:t xml:space="preserve"> </w:t>
      </w:r>
      <w:r w:rsidRPr="0087565B">
        <w:rPr>
          <w:rFonts w:ascii="Times New Roman" w:hAnsi="Times New Roman" w:cs="Times New Roman"/>
          <w:sz w:val="28"/>
          <w:szCs w:val="28"/>
        </w:rPr>
        <w:t>раз</w:t>
      </w:r>
      <w:r w:rsidR="008C3F44">
        <w:rPr>
          <w:rFonts w:ascii="Times New Roman" w:hAnsi="Times New Roman" w:cs="Times New Roman"/>
          <w:sz w:val="28"/>
          <w:szCs w:val="28"/>
        </w:rPr>
        <w:t>работана и функционирует ВСОКО</w:t>
      </w:r>
      <w:r w:rsidRPr="0087565B">
        <w:rPr>
          <w:rFonts w:ascii="Times New Roman" w:hAnsi="Times New Roman"/>
          <w:sz w:val="28"/>
          <w:szCs w:val="28"/>
        </w:rPr>
        <w:t>, приказ об утверждении ВСОКО, Аналитические справки по итогам ОКО и приказы об утверждении результатов внутренней оценки качество образования размещены на официальных сайтах дошкольных организации в подразделе «Документы».</w:t>
      </w:r>
      <w:r w:rsidR="009D3A30">
        <w:rPr>
          <w:rFonts w:ascii="Times New Roman" w:hAnsi="Times New Roman"/>
          <w:sz w:val="28"/>
          <w:szCs w:val="28"/>
        </w:rPr>
        <w:t xml:space="preserve"> </w:t>
      </w:r>
    </w:p>
    <w:p w:rsidR="0087565B" w:rsidRPr="008C3F44" w:rsidRDefault="00D45692" w:rsidP="008C3F4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7565B" w:rsidRPr="008C3F44">
        <w:rPr>
          <w:rFonts w:ascii="Times New Roman" w:hAnsi="Times New Roman"/>
          <w:b/>
          <w:sz w:val="28"/>
          <w:szCs w:val="28"/>
        </w:rPr>
        <w:t>.3. Наличие программы развития ДОО</w:t>
      </w:r>
    </w:p>
    <w:p w:rsidR="0087565B" w:rsidRDefault="008C3F44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87565B" w:rsidRPr="00481223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дошкольных организациях Цимлянского района</w:t>
      </w:r>
      <w:r w:rsidR="0087565B" w:rsidRPr="00481223">
        <w:rPr>
          <w:rFonts w:ascii="Times New Roman" w:hAnsi="Times New Roman" w:cs="Times New Roman"/>
          <w:sz w:val="28"/>
          <w:szCs w:val="28"/>
        </w:rPr>
        <w:t xml:space="preserve">, что составляет 100% от общего количества </w:t>
      </w:r>
      <w:r>
        <w:rPr>
          <w:rFonts w:ascii="Times New Roman" w:hAnsi="Times New Roman" w:cs="Times New Roman"/>
          <w:sz w:val="28"/>
          <w:szCs w:val="28"/>
        </w:rPr>
        <w:t>дошкольных организаци</w:t>
      </w:r>
      <w:r w:rsidR="00B450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Pr="00481223">
        <w:rPr>
          <w:rFonts w:ascii="Times New Roman" w:hAnsi="Times New Roman" w:cs="Times New Roman"/>
          <w:sz w:val="28"/>
          <w:szCs w:val="28"/>
        </w:rPr>
        <w:t xml:space="preserve"> </w:t>
      </w:r>
      <w:r w:rsidR="0087565B" w:rsidRPr="00481223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565B" w:rsidRPr="00481223">
        <w:rPr>
          <w:rFonts w:ascii="Times New Roman" w:hAnsi="Times New Roman" w:cs="Times New Roman"/>
          <w:sz w:val="28"/>
          <w:szCs w:val="28"/>
        </w:rPr>
        <w:t xml:space="preserve"> и реализуются программы развития ДОО.</w:t>
      </w:r>
      <w:r>
        <w:rPr>
          <w:rFonts w:ascii="Times New Roman" w:hAnsi="Times New Roman" w:cs="Times New Roman"/>
          <w:sz w:val="28"/>
          <w:szCs w:val="28"/>
        </w:rPr>
        <w:t xml:space="preserve"> Данные </w:t>
      </w:r>
      <w:r>
        <w:rPr>
          <w:rFonts w:ascii="Times New Roman" w:hAnsi="Times New Roman"/>
          <w:sz w:val="28"/>
          <w:szCs w:val="28"/>
        </w:rPr>
        <w:t>п</w:t>
      </w:r>
      <w:r w:rsidR="0087565B" w:rsidRPr="0087565B">
        <w:rPr>
          <w:rFonts w:ascii="Times New Roman" w:hAnsi="Times New Roman"/>
          <w:sz w:val="28"/>
          <w:szCs w:val="28"/>
        </w:rPr>
        <w:t xml:space="preserve">рограммы развития, приказ 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="0087565B" w:rsidRPr="0087565B">
        <w:rPr>
          <w:rFonts w:ascii="Times New Roman" w:hAnsi="Times New Roman"/>
          <w:sz w:val="28"/>
          <w:szCs w:val="28"/>
        </w:rPr>
        <w:t>рограммы, размещены на официальных сайтах дошкольных организаци</w:t>
      </w:r>
      <w:r w:rsidR="00566536">
        <w:rPr>
          <w:rFonts w:ascii="Times New Roman" w:hAnsi="Times New Roman"/>
          <w:sz w:val="28"/>
          <w:szCs w:val="28"/>
        </w:rPr>
        <w:t>й</w:t>
      </w:r>
      <w:r w:rsidR="0087565B" w:rsidRPr="0087565B">
        <w:rPr>
          <w:rFonts w:ascii="Times New Roman" w:hAnsi="Times New Roman"/>
          <w:sz w:val="28"/>
          <w:szCs w:val="28"/>
        </w:rPr>
        <w:t xml:space="preserve"> в подразделе «Документы».</w:t>
      </w: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E334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61A23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23" w:rsidRPr="0087565B" w:rsidRDefault="00E61A23" w:rsidP="008C3F4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1A23" w:rsidRPr="0087565B" w:rsidSect="0013139A">
      <w:headerReference w:type="default" r:id="rId10"/>
      <w:footerReference w:type="default" r:id="rId11"/>
      <w:pgSz w:w="11906" w:h="16838"/>
      <w:pgMar w:top="426" w:right="850" w:bottom="142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A9" w:rsidRDefault="00477DA9" w:rsidP="00FF7DF6">
      <w:pPr>
        <w:spacing w:after="0" w:line="240" w:lineRule="auto"/>
      </w:pPr>
      <w:r>
        <w:separator/>
      </w:r>
    </w:p>
  </w:endnote>
  <w:endnote w:type="continuationSeparator" w:id="1">
    <w:p w:rsidR="00477DA9" w:rsidRDefault="00477DA9" w:rsidP="00FF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928708"/>
      <w:docPartObj>
        <w:docPartGallery w:val="Page Numbers (Bottom of Page)"/>
        <w:docPartUnique/>
      </w:docPartObj>
    </w:sdtPr>
    <w:sdtContent>
      <w:p w:rsidR="00585B69" w:rsidRDefault="00BC0871">
        <w:pPr>
          <w:pStyle w:val="a7"/>
          <w:jc w:val="right"/>
        </w:pPr>
        <w:fldSimple w:instr="PAGE   \* MERGEFORMAT">
          <w:r w:rsidR="00E33487">
            <w:rPr>
              <w:noProof/>
            </w:rPr>
            <w:t>19</w:t>
          </w:r>
        </w:fldSimple>
      </w:p>
    </w:sdtContent>
  </w:sdt>
  <w:p w:rsidR="00585B69" w:rsidRDefault="00585B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A9" w:rsidRDefault="00477DA9" w:rsidP="00FF7DF6">
      <w:pPr>
        <w:spacing w:after="0" w:line="240" w:lineRule="auto"/>
      </w:pPr>
      <w:r>
        <w:separator/>
      </w:r>
    </w:p>
  </w:footnote>
  <w:footnote w:type="continuationSeparator" w:id="1">
    <w:p w:rsidR="00477DA9" w:rsidRDefault="00477DA9" w:rsidP="00FF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69" w:rsidRDefault="00585B69" w:rsidP="00FE514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316B"/>
    <w:multiLevelType w:val="hybridMultilevel"/>
    <w:tmpl w:val="2DA0C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3C2F65"/>
    <w:multiLevelType w:val="hybridMultilevel"/>
    <w:tmpl w:val="962A385C"/>
    <w:lvl w:ilvl="0" w:tplc="E60E302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3D515B7"/>
    <w:multiLevelType w:val="hybridMultilevel"/>
    <w:tmpl w:val="32C2BDAE"/>
    <w:lvl w:ilvl="0" w:tplc="D6C4B7DE">
      <w:start w:val="5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565B"/>
    <w:rsid w:val="00002420"/>
    <w:rsid w:val="00010FA5"/>
    <w:rsid w:val="00031915"/>
    <w:rsid w:val="000329DB"/>
    <w:rsid w:val="00033452"/>
    <w:rsid w:val="00052BF5"/>
    <w:rsid w:val="000664CC"/>
    <w:rsid w:val="0009107D"/>
    <w:rsid w:val="000B2251"/>
    <w:rsid w:val="000D49F7"/>
    <w:rsid w:val="001013CA"/>
    <w:rsid w:val="0011059F"/>
    <w:rsid w:val="0013139A"/>
    <w:rsid w:val="001410C8"/>
    <w:rsid w:val="001514CD"/>
    <w:rsid w:val="001543A1"/>
    <w:rsid w:val="00156701"/>
    <w:rsid w:val="001A3C93"/>
    <w:rsid w:val="001A638F"/>
    <w:rsid w:val="001B54A0"/>
    <w:rsid w:val="001B7EA2"/>
    <w:rsid w:val="001C6F9F"/>
    <w:rsid w:val="001D6BC4"/>
    <w:rsid w:val="0020044D"/>
    <w:rsid w:val="0021192A"/>
    <w:rsid w:val="002164C3"/>
    <w:rsid w:val="00217418"/>
    <w:rsid w:val="00243D8E"/>
    <w:rsid w:val="00247145"/>
    <w:rsid w:val="0027077F"/>
    <w:rsid w:val="0028537A"/>
    <w:rsid w:val="00287DEE"/>
    <w:rsid w:val="002C06FD"/>
    <w:rsid w:val="002C3ED0"/>
    <w:rsid w:val="002D0F3F"/>
    <w:rsid w:val="0031725F"/>
    <w:rsid w:val="00330F04"/>
    <w:rsid w:val="00331E46"/>
    <w:rsid w:val="00334EEC"/>
    <w:rsid w:val="00375726"/>
    <w:rsid w:val="003876AA"/>
    <w:rsid w:val="003B55EC"/>
    <w:rsid w:val="003C0EE4"/>
    <w:rsid w:val="003D1FEE"/>
    <w:rsid w:val="003E152A"/>
    <w:rsid w:val="003E5737"/>
    <w:rsid w:val="003F1329"/>
    <w:rsid w:val="003F147B"/>
    <w:rsid w:val="003F47A8"/>
    <w:rsid w:val="0040349A"/>
    <w:rsid w:val="00412DF0"/>
    <w:rsid w:val="00423D9F"/>
    <w:rsid w:val="00427306"/>
    <w:rsid w:val="00441909"/>
    <w:rsid w:val="004432B5"/>
    <w:rsid w:val="0045023C"/>
    <w:rsid w:val="00477DA9"/>
    <w:rsid w:val="00481223"/>
    <w:rsid w:val="00486C35"/>
    <w:rsid w:val="00492C72"/>
    <w:rsid w:val="004E406A"/>
    <w:rsid w:val="004E560C"/>
    <w:rsid w:val="004F27B6"/>
    <w:rsid w:val="00510D1F"/>
    <w:rsid w:val="00513B4A"/>
    <w:rsid w:val="0053104D"/>
    <w:rsid w:val="005505EA"/>
    <w:rsid w:val="00561C22"/>
    <w:rsid w:val="00566536"/>
    <w:rsid w:val="00566A61"/>
    <w:rsid w:val="00585B69"/>
    <w:rsid w:val="00590515"/>
    <w:rsid w:val="005A211A"/>
    <w:rsid w:val="005D4925"/>
    <w:rsid w:val="005E64F8"/>
    <w:rsid w:val="00601C31"/>
    <w:rsid w:val="00601DE5"/>
    <w:rsid w:val="00603501"/>
    <w:rsid w:val="006600FB"/>
    <w:rsid w:val="006728B8"/>
    <w:rsid w:val="006B5C45"/>
    <w:rsid w:val="006C409D"/>
    <w:rsid w:val="006C4BB9"/>
    <w:rsid w:val="006D2F00"/>
    <w:rsid w:val="006F5798"/>
    <w:rsid w:val="007117AF"/>
    <w:rsid w:val="00716CFD"/>
    <w:rsid w:val="00724E0A"/>
    <w:rsid w:val="00745224"/>
    <w:rsid w:val="00745B9B"/>
    <w:rsid w:val="0074692B"/>
    <w:rsid w:val="00756ACF"/>
    <w:rsid w:val="0076179D"/>
    <w:rsid w:val="007866D7"/>
    <w:rsid w:val="00791B7B"/>
    <w:rsid w:val="00791C6C"/>
    <w:rsid w:val="007A2293"/>
    <w:rsid w:val="007A34C6"/>
    <w:rsid w:val="007A615A"/>
    <w:rsid w:val="007B3E86"/>
    <w:rsid w:val="007C03B2"/>
    <w:rsid w:val="007C34FD"/>
    <w:rsid w:val="007C5D5C"/>
    <w:rsid w:val="008239F0"/>
    <w:rsid w:val="00827E19"/>
    <w:rsid w:val="00842BF8"/>
    <w:rsid w:val="00845071"/>
    <w:rsid w:val="008626E5"/>
    <w:rsid w:val="0087565B"/>
    <w:rsid w:val="00892C14"/>
    <w:rsid w:val="008C3F44"/>
    <w:rsid w:val="008D76C3"/>
    <w:rsid w:val="008E5757"/>
    <w:rsid w:val="009317A1"/>
    <w:rsid w:val="00941DDC"/>
    <w:rsid w:val="00942F4B"/>
    <w:rsid w:val="00943659"/>
    <w:rsid w:val="009551D3"/>
    <w:rsid w:val="00975C10"/>
    <w:rsid w:val="00995101"/>
    <w:rsid w:val="009A059E"/>
    <w:rsid w:val="009A12F0"/>
    <w:rsid w:val="009A2896"/>
    <w:rsid w:val="009B64DB"/>
    <w:rsid w:val="009C22F9"/>
    <w:rsid w:val="009D3A30"/>
    <w:rsid w:val="009E0C2E"/>
    <w:rsid w:val="00A25E61"/>
    <w:rsid w:val="00A3334A"/>
    <w:rsid w:val="00A35406"/>
    <w:rsid w:val="00A63FC9"/>
    <w:rsid w:val="00A95A98"/>
    <w:rsid w:val="00AB16BA"/>
    <w:rsid w:val="00AC6609"/>
    <w:rsid w:val="00AF4D90"/>
    <w:rsid w:val="00B25FAC"/>
    <w:rsid w:val="00B27AAE"/>
    <w:rsid w:val="00B45050"/>
    <w:rsid w:val="00B54E95"/>
    <w:rsid w:val="00B63A42"/>
    <w:rsid w:val="00B66590"/>
    <w:rsid w:val="00B67DB3"/>
    <w:rsid w:val="00B73CE9"/>
    <w:rsid w:val="00B80D61"/>
    <w:rsid w:val="00B810CE"/>
    <w:rsid w:val="00B831BF"/>
    <w:rsid w:val="00BA79FE"/>
    <w:rsid w:val="00BC0871"/>
    <w:rsid w:val="00BC6F61"/>
    <w:rsid w:val="00BD0340"/>
    <w:rsid w:val="00BD782C"/>
    <w:rsid w:val="00BE1F63"/>
    <w:rsid w:val="00C05DBB"/>
    <w:rsid w:val="00C1322D"/>
    <w:rsid w:val="00C32AD3"/>
    <w:rsid w:val="00C91199"/>
    <w:rsid w:val="00CA1A19"/>
    <w:rsid w:val="00CC7A1C"/>
    <w:rsid w:val="00CE15ED"/>
    <w:rsid w:val="00CF048E"/>
    <w:rsid w:val="00D11CC5"/>
    <w:rsid w:val="00D1612D"/>
    <w:rsid w:val="00D45692"/>
    <w:rsid w:val="00DA4C58"/>
    <w:rsid w:val="00DA619A"/>
    <w:rsid w:val="00DC0153"/>
    <w:rsid w:val="00E33487"/>
    <w:rsid w:val="00E358B7"/>
    <w:rsid w:val="00E5661B"/>
    <w:rsid w:val="00E61A23"/>
    <w:rsid w:val="00E6357A"/>
    <w:rsid w:val="00E677C1"/>
    <w:rsid w:val="00E973F6"/>
    <w:rsid w:val="00EA59A8"/>
    <w:rsid w:val="00EF0737"/>
    <w:rsid w:val="00F03995"/>
    <w:rsid w:val="00F12C42"/>
    <w:rsid w:val="00F34D54"/>
    <w:rsid w:val="00F43246"/>
    <w:rsid w:val="00F45802"/>
    <w:rsid w:val="00F50ACE"/>
    <w:rsid w:val="00F80D95"/>
    <w:rsid w:val="00F825A1"/>
    <w:rsid w:val="00F8332B"/>
    <w:rsid w:val="00F8707E"/>
    <w:rsid w:val="00FA1BCF"/>
    <w:rsid w:val="00FA2E64"/>
    <w:rsid w:val="00FE0187"/>
    <w:rsid w:val="00FE12BB"/>
    <w:rsid w:val="00FE514E"/>
    <w:rsid w:val="00FF6967"/>
    <w:rsid w:val="00FF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65B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rsid w:val="008756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7565B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87565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8756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7565B"/>
    <w:rPr>
      <w:rFonts w:eastAsiaTheme="minorHAnsi"/>
      <w:lang w:eastAsia="en-US"/>
    </w:rPr>
  </w:style>
  <w:style w:type="paragraph" w:styleId="a9">
    <w:name w:val="Normal (Web)"/>
    <w:basedOn w:val="a"/>
    <w:uiPriority w:val="99"/>
    <w:rsid w:val="0087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7565B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87565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7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65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B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64DB"/>
  </w:style>
  <w:style w:type="character" w:customStyle="1" w:styleId="c7">
    <w:name w:val="c7"/>
    <w:basedOn w:val="a0"/>
    <w:rsid w:val="009B64DB"/>
  </w:style>
  <w:style w:type="paragraph" w:customStyle="1" w:styleId="c2">
    <w:name w:val="c2"/>
    <w:basedOn w:val="a"/>
    <w:rsid w:val="003F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3F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F1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depthPercent val="100"/>
      <c:rAngAx val="1"/>
    </c:view3D>
    <c:plotArea>
      <c:layout>
        <c:manualLayout>
          <c:layoutTarget val="inner"/>
          <c:xMode val="edge"/>
          <c:yMode val="edge"/>
          <c:x val="8.109524825801942E-2"/>
          <c:y val="4.4057617797775402E-2"/>
          <c:w val="0.9189047517419805"/>
          <c:h val="0.6035976752905899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20212</c:v>
                </c:pt>
              </c:strCache>
            </c:strRef>
          </c:tx>
          <c:cat>
            <c:strRef>
              <c:f>Лист1!$A$2:$A$26</c:f>
              <c:strCache>
                <c:ptCount val="24"/>
                <c:pt idx="0">
                  <c:v>Журавлик</c:v>
                </c:pt>
                <c:pt idx="1">
                  <c:v>Ягодка</c:v>
                </c:pt>
                <c:pt idx="2">
                  <c:v>Ивушка</c:v>
                </c:pt>
                <c:pt idx="3">
                  <c:v>Красная шапочка</c:v>
                </c:pt>
                <c:pt idx="4">
                  <c:v>Алёнушка</c:v>
                </c:pt>
                <c:pt idx="5">
                  <c:v>Ветерок</c:v>
                </c:pt>
                <c:pt idx="6">
                  <c:v>Кораблик</c:v>
                </c:pt>
                <c:pt idx="7">
                  <c:v>Ласточка</c:v>
                </c:pt>
                <c:pt idx="8">
                  <c:v>Улыбка</c:v>
                </c:pt>
                <c:pt idx="9">
                  <c:v>Ручеёк</c:v>
                </c:pt>
                <c:pt idx="10">
                  <c:v>Одуванчик</c:v>
                </c:pt>
                <c:pt idx="11">
                  <c:v>Вишенка</c:v>
                </c:pt>
                <c:pt idx="12">
                  <c:v>Колобок</c:v>
                </c:pt>
                <c:pt idx="13">
                  <c:v>Ёлочка</c:v>
                </c:pt>
                <c:pt idx="14">
                  <c:v>Ромашка</c:v>
                </c:pt>
                <c:pt idx="15">
                  <c:v>Гнёздышко</c:v>
                </c:pt>
                <c:pt idx="16">
                  <c:v>Казачок</c:v>
                </c:pt>
                <c:pt idx="17">
                  <c:v>Росинка</c:v>
                </c:pt>
                <c:pt idx="18">
                  <c:v>Сказка</c:v>
                </c:pt>
                <c:pt idx="19">
                  <c:v>Радость</c:v>
                </c:pt>
                <c:pt idx="20">
                  <c:v>Золотая рыбка</c:v>
                </c:pt>
                <c:pt idx="21">
                  <c:v>Светлячок</c:v>
                </c:pt>
                <c:pt idx="22">
                  <c:v>Теремок</c:v>
                </c:pt>
                <c:pt idx="23">
                  <c:v>Колосок</c:v>
                </c:pt>
              </c:strCache>
            </c:strRef>
          </c:cat>
          <c:val>
            <c:numRef>
              <c:f>Лист1!$B$2:$B$26</c:f>
              <c:numCache>
                <c:formatCode>0%</c:formatCode>
                <c:ptCount val="2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12-4938-8000-E73D244495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Лист1!$A$2:$A$26</c:f>
              <c:strCache>
                <c:ptCount val="24"/>
                <c:pt idx="0">
                  <c:v>Журавлик</c:v>
                </c:pt>
                <c:pt idx="1">
                  <c:v>Ягодка</c:v>
                </c:pt>
                <c:pt idx="2">
                  <c:v>Ивушка</c:v>
                </c:pt>
                <c:pt idx="3">
                  <c:v>Красная шапочка</c:v>
                </c:pt>
                <c:pt idx="4">
                  <c:v>Алёнушка</c:v>
                </c:pt>
                <c:pt idx="5">
                  <c:v>Ветерок</c:v>
                </c:pt>
                <c:pt idx="6">
                  <c:v>Кораблик</c:v>
                </c:pt>
                <c:pt idx="7">
                  <c:v>Ласточка</c:v>
                </c:pt>
                <c:pt idx="8">
                  <c:v>Улыбка</c:v>
                </c:pt>
                <c:pt idx="9">
                  <c:v>Ручеёк</c:v>
                </c:pt>
                <c:pt idx="10">
                  <c:v>Одуванчик</c:v>
                </c:pt>
                <c:pt idx="11">
                  <c:v>Вишенка</c:v>
                </c:pt>
                <c:pt idx="12">
                  <c:v>Колобок</c:v>
                </c:pt>
                <c:pt idx="13">
                  <c:v>Ёлочка</c:v>
                </c:pt>
                <c:pt idx="14">
                  <c:v>Ромашка</c:v>
                </c:pt>
                <c:pt idx="15">
                  <c:v>Гнёздышко</c:v>
                </c:pt>
                <c:pt idx="16">
                  <c:v>Казачок</c:v>
                </c:pt>
                <c:pt idx="17">
                  <c:v>Росинка</c:v>
                </c:pt>
                <c:pt idx="18">
                  <c:v>Сказка</c:v>
                </c:pt>
                <c:pt idx="19">
                  <c:v>Радость</c:v>
                </c:pt>
                <c:pt idx="20">
                  <c:v>Золотая рыбка</c:v>
                </c:pt>
                <c:pt idx="21">
                  <c:v>Светлячок</c:v>
                </c:pt>
                <c:pt idx="22">
                  <c:v>Теремок</c:v>
                </c:pt>
                <c:pt idx="23">
                  <c:v>Колосок</c:v>
                </c:pt>
              </c:strCache>
            </c:strRef>
          </c:cat>
          <c:val>
            <c:numRef>
              <c:f>Лист1!$C$2:$C$26</c:f>
              <c:numCache>
                <c:formatCode>0%</c:formatCode>
                <c:ptCount val="2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12-4938-8000-E73D2444959F}"/>
            </c:ext>
          </c:extLst>
        </c:ser>
        <c:shape val="box"/>
        <c:axId val="101298944"/>
        <c:axId val="101300480"/>
        <c:axId val="0"/>
      </c:bar3DChart>
      <c:catAx>
        <c:axId val="1012989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1300480"/>
        <c:crosses val="autoZero"/>
        <c:auto val="1"/>
        <c:lblAlgn val="ctr"/>
        <c:lblOffset val="100"/>
      </c:catAx>
      <c:valAx>
        <c:axId val="1013004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129894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0376134889753566E-2"/>
                  <c:y val="0.2077294685990342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4,6</a:t>
                    </a:r>
                    <a:endParaRPr lang="en-US"/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соотношение количества воспитанников и педагогов в ДОУ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8.8000000000000007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07-492B-99B2-33280D0964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соотношение количества воспитанников и педагогов в ДОУ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07-492B-99B2-33280D0964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7821011673151804E-3"/>
                  <c:y val="0.236714975845410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6,1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соотношение количества воспитанников и педагогов в ДОУ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07-492B-99B2-33280D096476}"/>
            </c:ext>
          </c:extLst>
        </c:ser>
        <c:gapWidth val="219"/>
        <c:shape val="cone"/>
        <c:axId val="102010880"/>
        <c:axId val="102012416"/>
        <c:axId val="101284928"/>
      </c:bar3DChart>
      <c:catAx>
        <c:axId val="102010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012416"/>
        <c:crosses val="autoZero"/>
        <c:auto val="1"/>
        <c:lblAlgn val="ctr"/>
        <c:lblOffset val="100"/>
      </c:catAx>
      <c:valAx>
        <c:axId val="1020124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102010880"/>
        <c:crosses val="autoZero"/>
        <c:crossBetween val="between"/>
      </c:valAx>
      <c:serAx>
        <c:axId val="101284928"/>
        <c:scaling>
          <c:orientation val="minMax"/>
        </c:scaling>
        <c:axPos val="b"/>
        <c:tickLblPos val="nextTo"/>
        <c:crossAx val="102012416"/>
        <c:crosses val="autoZero"/>
      </c:serAx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197358A-A5EC-473A-8ED0-4C358502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21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142</cp:revision>
  <dcterms:created xsi:type="dcterms:W3CDTF">2023-03-27T09:16:00Z</dcterms:created>
  <dcterms:modified xsi:type="dcterms:W3CDTF">2023-04-20T05:03:00Z</dcterms:modified>
</cp:coreProperties>
</file>